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D1" w:rsidRPr="000B2700" w:rsidRDefault="003610D1" w:rsidP="003610D1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3610D1" w:rsidRPr="008D706A" w:rsidRDefault="003610D1" w:rsidP="003610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10D1" w:rsidRPr="00360E6B" w:rsidRDefault="003610D1" w:rsidP="003610D1">
      <w:pPr>
        <w:ind w:firstLine="567"/>
        <w:rPr>
          <w:rFonts w:ascii="Times New Roman" w:hAnsi="Times New Roman"/>
          <w:sz w:val="24"/>
          <w:szCs w:val="24"/>
        </w:rPr>
      </w:pPr>
      <w:r w:rsidRPr="008D706A">
        <w:rPr>
          <w:rFonts w:ascii="Times New Roman" w:hAnsi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 Начального Общего Образования, Примерной  основной образовательной программы</w:t>
      </w:r>
      <w:proofErr w:type="gramStart"/>
      <w:r w:rsidRPr="008D7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D706A">
        <w:rPr>
          <w:rFonts w:ascii="Times New Roman" w:hAnsi="Times New Roman"/>
          <w:sz w:val="24"/>
          <w:szCs w:val="24"/>
        </w:rPr>
        <w:t xml:space="preserve"> авторской программ</w:t>
      </w:r>
      <w:r>
        <w:rPr>
          <w:rFonts w:ascii="Times New Roman" w:hAnsi="Times New Roman"/>
          <w:sz w:val="24"/>
          <w:szCs w:val="24"/>
        </w:rPr>
        <w:t xml:space="preserve">ы  </w:t>
      </w:r>
      <w:r w:rsidRPr="00360E6B">
        <w:rPr>
          <w:rFonts w:ascii="Times New Roman" w:hAnsi="Times New Roman"/>
          <w:sz w:val="24"/>
          <w:szCs w:val="24"/>
        </w:rPr>
        <w:t>Л.Ф. Климанова, В.Г. Горецкий, М.В. Голованова</w:t>
      </w:r>
      <w:r>
        <w:rPr>
          <w:rFonts w:ascii="Times New Roman" w:hAnsi="Times New Roman"/>
          <w:sz w:val="24"/>
          <w:szCs w:val="24"/>
        </w:rPr>
        <w:t xml:space="preserve"> (литературное чтение)</w:t>
      </w:r>
    </w:p>
    <w:p w:rsidR="003610D1" w:rsidRPr="00360E6B" w:rsidRDefault="003610D1" w:rsidP="003610D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b/>
          <w:sz w:val="24"/>
          <w:szCs w:val="24"/>
        </w:rPr>
        <w:t>Цели</w:t>
      </w:r>
      <w:r w:rsidRPr="00360E6B">
        <w:rPr>
          <w:rFonts w:ascii="Times New Roman" w:hAnsi="Times New Roman"/>
          <w:sz w:val="24"/>
          <w:szCs w:val="24"/>
        </w:rPr>
        <w:t xml:space="preserve"> </w:t>
      </w:r>
    </w:p>
    <w:p w:rsidR="003610D1" w:rsidRPr="00360E6B" w:rsidRDefault="003610D1" w:rsidP="003610D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z w:val="24"/>
          <w:szCs w:val="24"/>
        </w:rPr>
        <w:t>- овладение осознанным, правильным, беглым и вырази</w:t>
      </w:r>
      <w:r w:rsidRPr="00360E6B">
        <w:rPr>
          <w:rFonts w:ascii="Times New Roman" w:hAnsi="Times New Roman"/>
          <w:sz w:val="24"/>
          <w:szCs w:val="24"/>
        </w:rPr>
        <w:softHyphen/>
        <w:t xml:space="preserve">тельным чтением как базовым навыком в системе образования </w:t>
      </w:r>
      <w:r w:rsidRPr="00360E6B">
        <w:rPr>
          <w:rFonts w:ascii="Times New Roman" w:hAnsi="Times New Roman"/>
          <w:spacing w:val="-2"/>
          <w:sz w:val="24"/>
          <w:szCs w:val="24"/>
        </w:rPr>
        <w:t xml:space="preserve">младших школьников; формирование читательского кругозора </w:t>
      </w:r>
      <w:r w:rsidRPr="00360E6B">
        <w:rPr>
          <w:rFonts w:ascii="Times New Roman" w:hAnsi="Times New Roman"/>
          <w:spacing w:val="-8"/>
          <w:sz w:val="24"/>
          <w:szCs w:val="24"/>
        </w:rPr>
        <w:t>и приобретение опыта самостоятельной читательской деятель</w:t>
      </w:r>
      <w:r w:rsidRPr="00360E6B">
        <w:rPr>
          <w:rFonts w:ascii="Times New Roman" w:hAnsi="Times New Roman"/>
          <w:spacing w:val="-8"/>
          <w:sz w:val="24"/>
          <w:szCs w:val="24"/>
        </w:rPr>
        <w:softHyphen/>
      </w:r>
      <w:r w:rsidRPr="00360E6B">
        <w:rPr>
          <w:rFonts w:ascii="Times New Roman" w:hAnsi="Times New Roman"/>
          <w:spacing w:val="-6"/>
          <w:sz w:val="24"/>
          <w:szCs w:val="24"/>
        </w:rPr>
        <w:t>ности; совершенствование всех видов речевой деятельности; приобретения умения работать с разными видами информации;</w:t>
      </w:r>
    </w:p>
    <w:p w:rsidR="003610D1" w:rsidRPr="00360E6B" w:rsidRDefault="003610D1" w:rsidP="003610D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2"/>
          <w:sz w:val="24"/>
          <w:szCs w:val="24"/>
        </w:rPr>
        <w:t>- развитие художественно-творческих и познавательных способностей, эмоциональной отзывчивости при чтении худо</w:t>
      </w:r>
      <w:r w:rsidRPr="00360E6B">
        <w:rPr>
          <w:rFonts w:ascii="Times New Roman" w:hAnsi="Times New Roman"/>
          <w:spacing w:val="-2"/>
          <w:sz w:val="24"/>
          <w:szCs w:val="24"/>
        </w:rPr>
        <w:softHyphen/>
        <w:t>жественных произведений, формирование эстетического от</w:t>
      </w:r>
      <w:r w:rsidRPr="00360E6B">
        <w:rPr>
          <w:rFonts w:ascii="Times New Roman" w:hAnsi="Times New Roman"/>
          <w:spacing w:val="-2"/>
          <w:sz w:val="24"/>
          <w:szCs w:val="24"/>
        </w:rPr>
        <w:softHyphen/>
      </w:r>
      <w:r w:rsidRPr="00360E6B">
        <w:rPr>
          <w:rFonts w:ascii="Times New Roman" w:hAnsi="Times New Roman"/>
          <w:spacing w:val="-4"/>
          <w:sz w:val="24"/>
          <w:szCs w:val="24"/>
        </w:rPr>
        <w:t>ношения к искусству слова; овладение первоначальными на</w:t>
      </w:r>
      <w:r w:rsidRPr="00360E6B">
        <w:rPr>
          <w:rFonts w:ascii="Times New Roman" w:hAnsi="Times New Roman"/>
          <w:spacing w:val="-4"/>
          <w:sz w:val="24"/>
          <w:szCs w:val="24"/>
        </w:rPr>
        <w:softHyphen/>
      </w:r>
      <w:r w:rsidRPr="00360E6B">
        <w:rPr>
          <w:rFonts w:ascii="Times New Roman" w:hAnsi="Times New Roman"/>
          <w:spacing w:val="-3"/>
          <w:sz w:val="24"/>
          <w:szCs w:val="24"/>
        </w:rPr>
        <w:t>выками работы с учебными и научно-познавательными текс</w:t>
      </w:r>
      <w:r w:rsidRPr="00360E6B">
        <w:rPr>
          <w:rFonts w:ascii="Times New Roman" w:hAnsi="Times New Roman"/>
          <w:spacing w:val="-3"/>
          <w:sz w:val="24"/>
          <w:szCs w:val="24"/>
        </w:rPr>
        <w:softHyphen/>
      </w:r>
      <w:r w:rsidRPr="00360E6B">
        <w:rPr>
          <w:rFonts w:ascii="Times New Roman" w:hAnsi="Times New Roman"/>
          <w:sz w:val="24"/>
          <w:szCs w:val="24"/>
        </w:rPr>
        <w:t>тами;</w:t>
      </w:r>
    </w:p>
    <w:p w:rsidR="003610D1" w:rsidRPr="00360E6B" w:rsidRDefault="003610D1" w:rsidP="003610D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5"/>
          <w:sz w:val="24"/>
          <w:szCs w:val="24"/>
        </w:rPr>
        <w:t>- воспитание интереса к чтению и книге; обогащение нрав</w:t>
      </w:r>
      <w:r w:rsidRPr="00360E6B">
        <w:rPr>
          <w:rFonts w:ascii="Times New Roman" w:hAnsi="Times New Roman"/>
          <w:spacing w:val="-5"/>
          <w:sz w:val="24"/>
          <w:szCs w:val="24"/>
        </w:rPr>
        <w:softHyphen/>
      </w:r>
      <w:r w:rsidRPr="00360E6B">
        <w:rPr>
          <w:rFonts w:ascii="Times New Roman" w:hAnsi="Times New Roman"/>
          <w:spacing w:val="-4"/>
          <w:sz w:val="24"/>
          <w:szCs w:val="24"/>
        </w:rPr>
        <w:t>ственного опыта младших школьников, формирование пред</w:t>
      </w:r>
      <w:r w:rsidRPr="00360E6B">
        <w:rPr>
          <w:rFonts w:ascii="Times New Roman" w:hAnsi="Times New Roman"/>
          <w:spacing w:val="-4"/>
          <w:sz w:val="24"/>
          <w:szCs w:val="24"/>
        </w:rPr>
        <w:softHyphen/>
      </w:r>
      <w:r w:rsidRPr="00360E6B">
        <w:rPr>
          <w:rFonts w:ascii="Times New Roman" w:hAnsi="Times New Roman"/>
          <w:spacing w:val="-5"/>
          <w:sz w:val="24"/>
          <w:szCs w:val="24"/>
        </w:rPr>
        <w:t>ставлений о добре и зле; развитие нравственных чувств, ува</w:t>
      </w:r>
      <w:r w:rsidRPr="00360E6B">
        <w:rPr>
          <w:rFonts w:ascii="Times New Roman" w:hAnsi="Times New Roman"/>
          <w:spacing w:val="-5"/>
          <w:sz w:val="24"/>
          <w:szCs w:val="24"/>
        </w:rPr>
        <w:softHyphen/>
        <w:t xml:space="preserve">жения к культуре народов многонациональной России и других </w:t>
      </w:r>
      <w:r w:rsidRPr="00360E6B">
        <w:rPr>
          <w:rFonts w:ascii="Times New Roman" w:hAnsi="Times New Roman"/>
          <w:sz w:val="24"/>
          <w:szCs w:val="24"/>
        </w:rPr>
        <w:t>стран.</w:t>
      </w:r>
    </w:p>
    <w:p w:rsidR="003610D1" w:rsidRPr="00282C76" w:rsidRDefault="003610D1" w:rsidP="003610D1">
      <w:pPr>
        <w:rPr>
          <w:rFonts w:ascii="Times New Roman" w:hAnsi="Times New Roman"/>
          <w:b/>
          <w:sz w:val="24"/>
          <w:szCs w:val="24"/>
        </w:rPr>
      </w:pPr>
      <w:r>
        <w:rPr>
          <w:spacing w:val="-5"/>
        </w:rPr>
        <w:t xml:space="preserve">                - </w:t>
      </w:r>
      <w:r w:rsidRPr="008A5569">
        <w:rPr>
          <w:spacing w:val="-5"/>
        </w:rPr>
        <w:t>формирование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читательской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компе</w:t>
      </w:r>
      <w:r w:rsidRPr="008A5569">
        <w:rPr>
          <w:spacing w:val="-5"/>
        </w:rPr>
        <w:softHyphen/>
      </w:r>
      <w:r w:rsidRPr="008A5569">
        <w:rPr>
          <w:spacing w:val="-3"/>
        </w:rPr>
        <w:t>тентности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младшего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школьника</w:t>
      </w:r>
      <w:r w:rsidRPr="008A5569">
        <w:rPr>
          <w:rFonts w:cs="Arial"/>
          <w:spacing w:val="-3"/>
        </w:rPr>
        <w:t xml:space="preserve">, </w:t>
      </w:r>
      <w:r w:rsidRPr="008A5569">
        <w:rPr>
          <w:spacing w:val="-3"/>
        </w:rPr>
        <w:t>осознание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себя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как</w:t>
      </w:r>
      <w:r w:rsidRPr="008A5569">
        <w:rPr>
          <w:rFonts w:cs="Arial"/>
          <w:spacing w:val="-3"/>
        </w:rPr>
        <w:t xml:space="preserve"> </w:t>
      </w:r>
      <w:r w:rsidRPr="008A5569">
        <w:rPr>
          <w:spacing w:val="-3"/>
        </w:rPr>
        <w:t>грамотно</w:t>
      </w:r>
      <w:r w:rsidRPr="008A5569">
        <w:rPr>
          <w:spacing w:val="-3"/>
        </w:rPr>
        <w:softHyphen/>
      </w:r>
      <w:r w:rsidRPr="008A5569">
        <w:rPr>
          <w:spacing w:val="-5"/>
        </w:rPr>
        <w:t>го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читателя</w:t>
      </w:r>
      <w:r w:rsidRPr="008A5569">
        <w:rPr>
          <w:rFonts w:cs="Arial"/>
          <w:spacing w:val="-5"/>
        </w:rPr>
        <w:t xml:space="preserve">, </w:t>
      </w:r>
      <w:r w:rsidRPr="008A5569">
        <w:rPr>
          <w:spacing w:val="-5"/>
        </w:rPr>
        <w:t>способного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к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творческой</w:t>
      </w:r>
      <w:r w:rsidRPr="008A5569">
        <w:rPr>
          <w:rFonts w:cs="Arial"/>
          <w:spacing w:val="-5"/>
        </w:rPr>
        <w:t xml:space="preserve"> </w:t>
      </w:r>
      <w:r w:rsidRPr="008A5569">
        <w:rPr>
          <w:spacing w:val="-5"/>
        </w:rPr>
        <w:t>деятельности</w:t>
      </w:r>
    </w:p>
    <w:p w:rsidR="003610D1" w:rsidRDefault="003610D1" w:rsidP="003610D1">
      <w:pPr>
        <w:ind w:firstLine="567"/>
        <w:rPr>
          <w:rFonts w:ascii="Times New Roman" w:hAnsi="Times New Roman"/>
          <w:b/>
          <w:sz w:val="24"/>
          <w:szCs w:val="24"/>
        </w:rPr>
      </w:pPr>
      <w:r w:rsidRPr="00282C76">
        <w:rPr>
          <w:rFonts w:ascii="Times New Roman" w:hAnsi="Times New Roman"/>
          <w:b/>
          <w:sz w:val="24"/>
          <w:szCs w:val="24"/>
        </w:rPr>
        <w:t>Задачи:</w:t>
      </w:r>
    </w:p>
    <w:p w:rsidR="003610D1" w:rsidRPr="00360E6B" w:rsidRDefault="003610D1" w:rsidP="003610D1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</w:t>
      </w:r>
      <w:r w:rsidRPr="00360E6B">
        <w:rPr>
          <w:rFonts w:ascii="Times New Roman" w:hAnsi="Times New Roman"/>
          <w:sz w:val="24"/>
          <w:szCs w:val="24"/>
        </w:rPr>
        <w:t xml:space="preserve">своение общекультурных навыков чтения и понимания </w:t>
      </w:r>
      <w:r w:rsidRPr="00360E6B">
        <w:rPr>
          <w:rFonts w:ascii="Times New Roman" w:hAnsi="Times New Roman"/>
          <w:spacing w:val="-12"/>
          <w:sz w:val="24"/>
          <w:szCs w:val="24"/>
        </w:rPr>
        <w:t>текста; воспитание интереса к чтению и книге.</w:t>
      </w:r>
    </w:p>
    <w:p w:rsidR="003610D1" w:rsidRPr="00360E6B" w:rsidRDefault="003610D1" w:rsidP="003610D1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14"/>
          <w:sz w:val="24"/>
          <w:szCs w:val="24"/>
        </w:rPr>
        <w:t xml:space="preserve">- </w:t>
      </w:r>
      <w:r>
        <w:rPr>
          <w:rFonts w:ascii="Times New Roman" w:hAnsi="Times New Roman"/>
          <w:spacing w:val="-2"/>
          <w:sz w:val="24"/>
          <w:szCs w:val="24"/>
        </w:rPr>
        <w:t>о</w:t>
      </w:r>
      <w:r w:rsidRPr="00360E6B">
        <w:rPr>
          <w:rFonts w:ascii="Times New Roman" w:hAnsi="Times New Roman"/>
          <w:spacing w:val="-2"/>
          <w:sz w:val="24"/>
          <w:szCs w:val="24"/>
        </w:rPr>
        <w:t xml:space="preserve">владение речевой, письменной и коммуникативной </w:t>
      </w:r>
      <w:r w:rsidRPr="00360E6B">
        <w:rPr>
          <w:rFonts w:ascii="Times New Roman" w:hAnsi="Times New Roman"/>
          <w:sz w:val="24"/>
          <w:szCs w:val="24"/>
        </w:rPr>
        <w:t>культурой.</w:t>
      </w:r>
    </w:p>
    <w:p w:rsidR="003610D1" w:rsidRPr="00360E6B" w:rsidRDefault="003610D1" w:rsidP="003610D1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14"/>
          <w:sz w:val="24"/>
          <w:szCs w:val="24"/>
        </w:rPr>
        <w:t xml:space="preserve">- </w:t>
      </w:r>
      <w:r w:rsidRPr="00360E6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21"/>
          <w:sz w:val="24"/>
          <w:szCs w:val="24"/>
        </w:rPr>
        <w:t>в</w:t>
      </w:r>
      <w:r w:rsidRPr="00360E6B">
        <w:rPr>
          <w:rFonts w:ascii="Times New Roman" w:hAnsi="Times New Roman"/>
          <w:spacing w:val="-21"/>
          <w:sz w:val="24"/>
          <w:szCs w:val="24"/>
        </w:rPr>
        <w:t xml:space="preserve">оспитание эстетического отношения к действительности, </w:t>
      </w:r>
      <w:r w:rsidRPr="00360E6B">
        <w:rPr>
          <w:rFonts w:ascii="Times New Roman" w:hAnsi="Times New Roman"/>
          <w:sz w:val="24"/>
          <w:szCs w:val="24"/>
        </w:rPr>
        <w:t>отражённой в художественной литературе.</w:t>
      </w:r>
    </w:p>
    <w:p w:rsidR="003610D1" w:rsidRDefault="003610D1" w:rsidP="003610D1">
      <w:pPr>
        <w:pStyle w:val="a5"/>
        <w:rPr>
          <w:rFonts w:ascii="Times New Roman" w:hAnsi="Times New Roman"/>
          <w:sz w:val="24"/>
          <w:szCs w:val="24"/>
        </w:rPr>
      </w:pPr>
      <w:r w:rsidRPr="00360E6B">
        <w:rPr>
          <w:rFonts w:ascii="Times New Roman" w:hAnsi="Times New Roman"/>
          <w:spacing w:val="-16"/>
          <w:sz w:val="24"/>
          <w:szCs w:val="24"/>
        </w:rPr>
        <w:t xml:space="preserve">- </w:t>
      </w:r>
      <w:r>
        <w:rPr>
          <w:rFonts w:ascii="Times New Roman" w:hAnsi="Times New Roman"/>
          <w:spacing w:val="-12"/>
          <w:sz w:val="24"/>
          <w:szCs w:val="24"/>
        </w:rPr>
        <w:t>ф</w:t>
      </w:r>
      <w:r w:rsidRPr="00360E6B">
        <w:rPr>
          <w:rFonts w:ascii="Times New Roman" w:hAnsi="Times New Roman"/>
          <w:spacing w:val="-12"/>
          <w:sz w:val="24"/>
          <w:szCs w:val="24"/>
        </w:rPr>
        <w:t xml:space="preserve">ормирование нравственного сознания и эстетического </w:t>
      </w:r>
      <w:r w:rsidRPr="00360E6B">
        <w:rPr>
          <w:rFonts w:ascii="Times New Roman" w:hAnsi="Times New Roman"/>
          <w:spacing w:val="-3"/>
          <w:sz w:val="24"/>
          <w:szCs w:val="24"/>
        </w:rPr>
        <w:t xml:space="preserve">вкуса младшего школьника; понимание духовной сущности </w:t>
      </w:r>
      <w:r w:rsidRPr="00360E6B">
        <w:rPr>
          <w:rFonts w:ascii="Times New Roman" w:hAnsi="Times New Roman"/>
          <w:sz w:val="24"/>
          <w:szCs w:val="24"/>
        </w:rPr>
        <w:t>произведений.</w:t>
      </w:r>
    </w:p>
    <w:p w:rsidR="003610D1" w:rsidRPr="00360E6B" w:rsidRDefault="003610D1" w:rsidP="003610D1">
      <w:pPr>
        <w:pStyle w:val="a5"/>
        <w:rPr>
          <w:rFonts w:ascii="Times New Roman" w:hAnsi="Times New Roman"/>
          <w:sz w:val="24"/>
          <w:szCs w:val="24"/>
        </w:rPr>
      </w:pPr>
    </w:p>
    <w:p w:rsidR="003610D1" w:rsidRPr="00360E6B" w:rsidRDefault="003610D1" w:rsidP="003610D1">
      <w:pPr>
        <w:pStyle w:val="a5"/>
        <w:rPr>
          <w:rFonts w:ascii="Times New Roman" w:hAnsi="Times New Roman"/>
          <w:b/>
          <w:sz w:val="24"/>
          <w:szCs w:val="24"/>
        </w:rPr>
      </w:pPr>
    </w:p>
    <w:p w:rsidR="003610D1" w:rsidRPr="00282C76" w:rsidRDefault="003610D1" w:rsidP="003610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610D1" w:rsidRPr="00FA6CCC" w:rsidRDefault="003610D1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FA6C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FA6CCC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FA6CCC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3610D1" w:rsidRPr="00FA6CCC" w:rsidRDefault="003610D1" w:rsidP="003610D1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3610D1" w:rsidRDefault="003610D1" w:rsidP="003610D1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  <w:r w:rsidRPr="00360E6B">
        <w:rPr>
          <w:sz w:val="24"/>
          <w:szCs w:val="24"/>
        </w:rPr>
        <w:t>Л.Ф. Климанова, В.Г. Горецкий, М.В. Голованова</w:t>
      </w:r>
      <w:r>
        <w:rPr>
          <w:sz w:val="24"/>
          <w:szCs w:val="24"/>
        </w:rPr>
        <w:t>, учебник по литературному чтению в 2 частях,  М.Просвещение 2011</w:t>
      </w:r>
    </w:p>
    <w:p w:rsidR="00B424E4" w:rsidRPr="00B424E4" w:rsidRDefault="00B424E4" w:rsidP="00B424E4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Pr="00B424E4">
        <w:rPr>
          <w:rFonts w:ascii="Times New Roman" w:hAnsi="Times New Roman"/>
          <w:color w:val="000000"/>
          <w:sz w:val="24"/>
          <w:szCs w:val="24"/>
        </w:rPr>
        <w:t xml:space="preserve">Л.Ф. Климанова, </w:t>
      </w:r>
      <w:r w:rsidRPr="00B424E4">
        <w:rPr>
          <w:rFonts w:ascii="Times New Roman" w:hAnsi="Times New Roman"/>
          <w:sz w:val="24"/>
          <w:szCs w:val="24"/>
        </w:rPr>
        <w:t xml:space="preserve">В. Г. Горецкий 2 класс Рабочая тетрадь, в 2 ч., </w:t>
      </w:r>
      <w:proofErr w:type="gramStart"/>
      <w:r w:rsidRPr="00B424E4">
        <w:rPr>
          <w:rFonts w:ascii="Times New Roman" w:hAnsi="Times New Roman"/>
          <w:sz w:val="24"/>
          <w:szCs w:val="24"/>
        </w:rPr>
        <w:t>-М</w:t>
      </w:r>
      <w:proofErr w:type="gramEnd"/>
      <w:r w:rsidRPr="00B424E4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«Просвещение», 2013</w:t>
      </w:r>
    </w:p>
    <w:p w:rsidR="00B424E4" w:rsidRDefault="00B424E4" w:rsidP="003610D1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3610D1" w:rsidRDefault="003610D1" w:rsidP="003610D1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3610D1" w:rsidRDefault="003610D1" w:rsidP="003610D1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3610D1" w:rsidRDefault="003610D1" w:rsidP="003610D1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3610D1" w:rsidRDefault="003610D1" w:rsidP="003610D1">
      <w:pPr>
        <w:pStyle w:val="1"/>
        <w:shd w:val="clear" w:color="auto" w:fill="auto"/>
        <w:spacing w:line="240" w:lineRule="auto"/>
        <w:ind w:right="20" w:firstLine="709"/>
        <w:rPr>
          <w:sz w:val="24"/>
          <w:szCs w:val="24"/>
        </w:rPr>
      </w:pPr>
    </w:p>
    <w:p w:rsidR="003610D1" w:rsidRDefault="003610D1" w:rsidP="003610D1">
      <w:pPr>
        <w:pStyle w:val="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3610D1" w:rsidRPr="00FA6CCC" w:rsidRDefault="003610D1" w:rsidP="003610D1">
      <w:pPr>
        <w:pStyle w:val="a3"/>
        <w:ind w:left="0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FA6CCC">
        <w:rPr>
          <w:rFonts w:ascii="Times New Roman" w:hAnsi="Times New Roman"/>
          <w:b/>
          <w:sz w:val="24"/>
          <w:szCs w:val="24"/>
        </w:rPr>
        <w:t>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 «Литературное чтение</w:t>
      </w:r>
      <w:r w:rsidRPr="00FA6CCC">
        <w:rPr>
          <w:rFonts w:ascii="Times New Roman" w:hAnsi="Times New Roman"/>
          <w:b/>
          <w:sz w:val="24"/>
          <w:szCs w:val="24"/>
        </w:rPr>
        <w:t>» в учебном плане</w:t>
      </w:r>
    </w:p>
    <w:p w:rsidR="003610D1" w:rsidRDefault="003610D1" w:rsidP="004B50A2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 </w:t>
      </w:r>
      <w:r>
        <w:rPr>
          <w:rFonts w:ascii="Times New Roman" w:hAnsi="Times New Roman"/>
          <w:i/>
          <w:sz w:val="24"/>
          <w:szCs w:val="24"/>
        </w:rPr>
        <w:t xml:space="preserve">литературного чтения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</w:t>
      </w:r>
      <w:r w:rsidR="00A12D58">
        <w:rPr>
          <w:rFonts w:ascii="Times New Roman" w:hAnsi="Times New Roman"/>
          <w:i/>
          <w:sz w:val="24"/>
          <w:szCs w:val="24"/>
        </w:rPr>
        <w:t>о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 w:rsidR="00A12D58">
        <w:rPr>
          <w:rFonts w:ascii="Times New Roman" w:hAnsi="Times New Roman"/>
          <w:b/>
          <w:i/>
          <w:sz w:val="24"/>
          <w:szCs w:val="24"/>
        </w:rPr>
        <w:t>2 классе 136</w:t>
      </w:r>
      <w:r>
        <w:rPr>
          <w:rFonts w:ascii="Times New Roman" w:hAnsi="Times New Roman"/>
          <w:b/>
          <w:i/>
          <w:sz w:val="24"/>
          <w:szCs w:val="24"/>
        </w:rPr>
        <w:t xml:space="preserve"> ч (4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 w:rsidR="00A12D58">
        <w:rPr>
          <w:rFonts w:ascii="Times New Roman" w:hAnsi="Times New Roman"/>
          <w:b/>
          <w:i/>
          <w:sz w:val="24"/>
          <w:szCs w:val="24"/>
        </w:rPr>
        <w:t>ю, 34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B19D1">
        <w:rPr>
          <w:rFonts w:ascii="Times New Roman" w:hAnsi="Times New Roman"/>
          <w:b/>
          <w:i/>
          <w:sz w:val="24"/>
          <w:szCs w:val="24"/>
        </w:rPr>
        <w:t>учебные недели).</w:t>
      </w:r>
    </w:p>
    <w:p w:rsidR="00BB19D1" w:rsidRPr="004B50A2" w:rsidRDefault="00BB19D1" w:rsidP="004B50A2">
      <w:pPr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Примечание: </w:t>
      </w:r>
      <w:r w:rsidR="00A82AFC">
        <w:rPr>
          <w:rFonts w:ascii="Times New Roman" w:hAnsi="Times New Roman"/>
          <w:i/>
          <w:sz w:val="24"/>
          <w:szCs w:val="24"/>
        </w:rPr>
        <w:t>Согласно годовому календарному учебному графику КТП составлено на 134 часа (2 часа выпало на праздничные дни 23 февраля, 9 мая)</w:t>
      </w:r>
    </w:p>
    <w:p w:rsidR="003610D1" w:rsidRPr="00C543D7" w:rsidRDefault="003610D1" w:rsidP="003610D1">
      <w:pPr>
        <w:pStyle w:val="a5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Литературное чтение</w:t>
      </w:r>
      <w:r w:rsidRPr="00C543D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610D1" w:rsidRDefault="003610D1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="00BB19D1">
        <w:rPr>
          <w:rFonts w:ascii="Times New Roman" w:hAnsi="Times New Roman"/>
          <w:i/>
          <w:sz w:val="24"/>
          <w:szCs w:val="24"/>
        </w:rPr>
        <w:t>1 четверть 8 недель 32 часа</w:t>
      </w:r>
    </w:p>
    <w:p w:rsidR="00BB19D1" w:rsidRDefault="00BB19D1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 четверть 8 недель 32 часа</w:t>
      </w:r>
    </w:p>
    <w:p w:rsidR="00BB19D1" w:rsidRDefault="00BB19D1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 четверть 9 недель 39 часов</w:t>
      </w:r>
    </w:p>
    <w:p w:rsidR="00BB19D1" w:rsidRDefault="00BB19D1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4 четверть 8 недель 31 час</w:t>
      </w:r>
    </w:p>
    <w:p w:rsidR="00A12D58" w:rsidRDefault="00BB19D1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Итого: 134 часа</w:t>
      </w: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Pr="008101E9" w:rsidRDefault="009B5BCB" w:rsidP="009B5BCB">
      <w:pPr>
        <w:pStyle w:val="a5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8101E9">
        <w:rPr>
          <w:rStyle w:val="submenu-table"/>
          <w:rFonts w:ascii="Times New Roman" w:hAnsi="Times New Roman"/>
          <w:b/>
          <w:bCs/>
          <w:sz w:val="24"/>
          <w:szCs w:val="24"/>
        </w:rPr>
        <w:t>Формы организации учебного процесса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Рабочая   п</w:t>
      </w:r>
      <w:r w:rsidRPr="008101E9">
        <w:rPr>
          <w:rFonts w:ascii="Times New Roman" w:hAnsi="Times New Roman"/>
          <w:sz w:val="24"/>
          <w:szCs w:val="24"/>
        </w:rPr>
        <w:t>рограмма предусматривает проведение традиционных и нетрадиционных (уроки-игры, библиотечные уроки, читательские конференции, защита проектов),  уроков, обобщающих уроков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8101E9">
        <w:rPr>
          <w:rFonts w:ascii="Times New Roman" w:hAnsi="Times New Roman"/>
          <w:sz w:val="24"/>
          <w:szCs w:val="24"/>
        </w:rPr>
        <w:t>Используется коллективная, групповая, индивидуальная работа, работа в парах</w:t>
      </w: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Pr="008101E9" w:rsidRDefault="009B5BCB" w:rsidP="009B5BCB">
      <w:pPr>
        <w:pStyle w:val="a5"/>
        <w:rPr>
          <w:rStyle w:val="submenu-table"/>
          <w:rFonts w:ascii="Times New Roman" w:hAnsi="Times New Roman"/>
          <w:b/>
          <w:bCs/>
          <w:sz w:val="24"/>
          <w:szCs w:val="24"/>
        </w:rPr>
      </w:pPr>
      <w:r w:rsidRPr="008101E9">
        <w:rPr>
          <w:rStyle w:val="submenu-table"/>
          <w:rFonts w:ascii="Times New Roman" w:hAnsi="Times New Roman"/>
          <w:b/>
          <w:bCs/>
          <w:sz w:val="24"/>
          <w:szCs w:val="24"/>
        </w:rPr>
        <w:t>Методы: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организации учебно-познавательной деятельности: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интереса к учению (познавательные игры, учебные дискуссии, создание эмоционально-нравственных ситуаций);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lastRenderedPageBreak/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9B5BCB" w:rsidRPr="008101E9" w:rsidRDefault="009B5BCB" w:rsidP="009B5BCB">
      <w:pPr>
        <w:pStyle w:val="a5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A12D58" w:rsidRDefault="00A12D58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9B5BCB" w:rsidRDefault="009B5BCB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12D58" w:rsidRPr="00A12D58" w:rsidRDefault="00A12D58" w:rsidP="00A12D58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lastRenderedPageBreak/>
        <w:t>ПЛАНИРУЕМЫЕ РЕЗУЛЬТАТЫ</w:t>
      </w:r>
    </w:p>
    <w:p w:rsidR="00A12D58" w:rsidRPr="00A12D58" w:rsidRDefault="00A12D58" w:rsidP="00A12D58">
      <w:pPr>
        <w:pStyle w:val="a5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Предметные</w:t>
      </w: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Учащиеся научатся: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A12D58">
        <w:rPr>
          <w:rFonts w:ascii="Times New Roman" w:hAnsi="Times New Roman"/>
          <w:sz w:val="24"/>
          <w:szCs w:val="24"/>
        </w:rPr>
        <w:t>Виды речевой и читательской деятельности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осознавать цель чтения в соответствии с содержанием  шмуцтитула и собственным интересом к чтению; пользоваться в читательской практике приёмами  вдумчивого чтения под руководством учителя (комментированное чтение, чтени</w:t>
      </w:r>
      <w:r>
        <w:rPr>
          <w:rFonts w:ascii="Times New Roman" w:hAnsi="Times New Roman"/>
          <w:sz w:val="24"/>
          <w:szCs w:val="24"/>
        </w:rPr>
        <w:t>е в диалоге автор – читатель);</w:t>
      </w:r>
      <w:r w:rsidRPr="00A12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----------- </w:t>
      </w:r>
      <w:r w:rsidRPr="00A12D58">
        <w:rPr>
          <w:rFonts w:ascii="Times New Roman" w:hAnsi="Times New Roman"/>
          <w:sz w:val="24"/>
          <w:szCs w:val="24"/>
        </w:rPr>
        <w:t>выборочного чтения в соответствии с задачами чтения и под руководством учителя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 w:rsidRPr="00A12D58">
        <w:rPr>
          <w:rFonts w:ascii="Times New Roman" w:hAnsi="Times New Roman"/>
          <w:sz w:val="24"/>
          <w:szCs w:val="24"/>
        </w:rPr>
        <w:t xml:space="preserve">читать  целыми словами со скоростью чтения, позволяющей понимать художественный текст;  при чтении отражать  настроение автора читаемого текста;  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ориентироваться в информационном аппарате учебной  книги, её элементах, опираться на них при выборе книги; находить сходные элементы в книге художественной;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просматривать и выбирать книги для самостоятельного чтения и поиска нужной информации (справочная литература) по совету взрослых;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фиксировать свои читательские успехи в «Рабочей тетради по литературному чтению»;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осмыслять нравственное содержание пословиц, поговорок, мудрых изречений русского народа, соотносить их нравственный смысл с изучаемыми произведениями и реалиями жизни;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распределять загадки на тематические группы, составлять собственные загадки на основе предложенного в учебнике алгоритма;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-- </w:t>
      </w:r>
      <w:r w:rsidRPr="00A12D58">
        <w:rPr>
          <w:rFonts w:ascii="Times New Roman" w:hAnsi="Times New Roman"/>
          <w:sz w:val="24"/>
          <w:szCs w:val="24"/>
        </w:rPr>
        <w:t xml:space="preserve">соотносить заголовок текста с его содержанием, осознавать взаимосвязь содержание текста с его заголовком (почему так называется); </w:t>
      </w:r>
      <w:r>
        <w:rPr>
          <w:rFonts w:ascii="Times New Roman" w:hAnsi="Times New Roman"/>
          <w:sz w:val="24"/>
          <w:szCs w:val="24"/>
        </w:rPr>
        <w:t xml:space="preserve">- ----- </w:t>
      </w:r>
      <w:r w:rsidRPr="00A12D58">
        <w:rPr>
          <w:rFonts w:ascii="Times New Roman" w:hAnsi="Times New Roman"/>
          <w:sz w:val="24"/>
          <w:szCs w:val="24"/>
        </w:rPr>
        <w:t>определять характер  литературных героев,  приводить примеры их поступков в соответствии с качествами  героя прочитанного или прослушанного текста.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осознавать смысл традиций и праздников русского народа, сохранять традиции семьи и школы, осмысленно готовится к национальным праздникам; составлять высказывания   о самых ярких и впечатляющих событиях, происходящих в дни семейных праздников,  делиться впечатлениями о праздниках с друзьями и товарищами по классу;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 </w:t>
      </w:r>
      <w:r w:rsidRPr="00A12D58">
        <w:rPr>
          <w:rFonts w:ascii="Times New Roman" w:hAnsi="Times New Roman"/>
          <w:i/>
          <w:sz w:val="24"/>
          <w:szCs w:val="24"/>
        </w:rPr>
        <w:t>употреблять пословицы и поговорки в учебных диалогах и высказываниях на заданную тему.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 w:rsidRPr="00A12D58">
        <w:rPr>
          <w:rFonts w:ascii="Times New Roman" w:hAnsi="Times New Roman"/>
          <w:i/>
          <w:sz w:val="24"/>
          <w:szCs w:val="24"/>
        </w:rPr>
        <w:t xml:space="preserve">читать вслух бегло, осознанно, без искажений,  выразительно, передавая своё отношение </w:t>
      </w:r>
      <w:proofErr w:type="gramStart"/>
      <w:r w:rsidRPr="00A12D58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A12D58">
        <w:rPr>
          <w:rFonts w:ascii="Times New Roman" w:hAnsi="Times New Roman"/>
          <w:i/>
          <w:sz w:val="24"/>
          <w:szCs w:val="24"/>
        </w:rPr>
        <w:t xml:space="preserve"> прочитанному, выделяя при чтении важные по</w:t>
      </w:r>
      <w:r w:rsidRPr="00A12D58">
        <w:rPr>
          <w:rFonts w:ascii="Times New Roman" w:hAnsi="Times New Roman"/>
          <w:sz w:val="24"/>
          <w:szCs w:val="24"/>
        </w:rPr>
        <w:t xml:space="preserve"> </w:t>
      </w:r>
      <w:r w:rsidRPr="00A12D58">
        <w:rPr>
          <w:rFonts w:ascii="Times New Roman" w:hAnsi="Times New Roman"/>
          <w:i/>
          <w:sz w:val="24"/>
          <w:szCs w:val="24"/>
        </w:rPr>
        <w:t xml:space="preserve">смыслу слова, соблюдая паузы между предложениями и частями текста;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понимать и осознавать, почему поэт воспевает родную природу, какие чувства при этом испытывает, как это характеризует самого поэта;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 w:rsidRPr="00A12D58">
        <w:rPr>
          <w:rFonts w:ascii="Times New Roman" w:hAnsi="Times New Roman"/>
          <w:i/>
          <w:sz w:val="24"/>
          <w:szCs w:val="24"/>
        </w:rPr>
        <w:t>пользоваться элементарными приёмами анализа текста по вопросам учителя (учебника).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осуществлять переход с  уровня событий  восприятия произведения к пониманию главной мысли; соотносить главную мысль произведения с пословицей или поговоркой; понимать, позицию какого героя произведения поддерживает автор, находить этому доказательства в тексте.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задавать вопросы по прочитанному произведению, находить на них ответы в тексте; находить эпизод из прочитанного произведения для ответа на вопрос или подтверждения собственного мнения;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делить текст на части; озаглавливать части, подробно пересказывать, опираясь на составленный под руководством  учителя план;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proofErr w:type="gramStart"/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 xml:space="preserve">находить книги для самостоятельного чтения в различных библиотеках (школьной, домашней, городской, виртуальной и др.); при выборе книг и поиске информации опираться на информационный аппарат книги, её элементы; 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книгах; </w:t>
      </w:r>
      <w:proofErr w:type="gramEnd"/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пользоваться тематическим каталогом в школьной библиотеке.</w:t>
      </w: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Учащиеся научатся: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 w:rsidRPr="00A12D58">
        <w:rPr>
          <w:rFonts w:ascii="Times New Roman" w:hAnsi="Times New Roman"/>
          <w:i/>
          <w:sz w:val="24"/>
          <w:szCs w:val="24"/>
        </w:rPr>
        <w:t xml:space="preserve"> </w:t>
      </w:r>
      <w:r w:rsidRPr="00A12D58">
        <w:rPr>
          <w:rFonts w:ascii="Times New Roman" w:hAnsi="Times New Roman"/>
          <w:sz w:val="24"/>
          <w:szCs w:val="24"/>
        </w:rPr>
        <w:t>Творческая деятельность</w:t>
      </w:r>
      <w:r>
        <w:rPr>
          <w:rFonts w:ascii="Times New Roman" w:hAnsi="Times New Roman"/>
          <w:sz w:val="24"/>
          <w:szCs w:val="24"/>
        </w:rPr>
        <w:t>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читать текст, соблюдая при чтении  орфоэпические и интонационные нормы чтения; отражая настроение автора;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>пересказывать текст  подробно на основе коллективно составленного плана или опорных слов под руководством учителя;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составлять собственные высказывания на основе чтения или слушания произведений, высказывая собственное отношение к </w:t>
      </w:r>
      <w:proofErr w:type="gramStart"/>
      <w:r w:rsidRPr="00A12D58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A12D58">
        <w:rPr>
          <w:rFonts w:ascii="Times New Roman" w:hAnsi="Times New Roman"/>
          <w:sz w:val="24"/>
          <w:szCs w:val="24"/>
        </w:rPr>
        <w:t>.</w:t>
      </w: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сочинять свои произведения  малых жанров устного народного творчества  в соответствии с жанровыми особенностями и индивидуальной задумкой.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пересказывать содержание произведения  выборочно и сжато.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>Учащиеся научатся: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 w:rsidRPr="00A12D58">
        <w:rPr>
          <w:rFonts w:ascii="Times New Roman" w:hAnsi="Times New Roman"/>
          <w:sz w:val="24"/>
          <w:szCs w:val="24"/>
        </w:rPr>
        <w:t>Литературоведческая пропедевтика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различать </w:t>
      </w:r>
      <w:proofErr w:type="spellStart"/>
      <w:r w:rsidRPr="00A12D58">
        <w:rPr>
          <w:rFonts w:ascii="Times New Roman" w:hAnsi="Times New Roman"/>
          <w:sz w:val="24"/>
          <w:szCs w:val="24"/>
        </w:rPr>
        <w:t>потешки</w:t>
      </w:r>
      <w:proofErr w:type="spellEnd"/>
      <w:r w:rsidRPr="00A12D58">
        <w:rPr>
          <w:rFonts w:ascii="Times New Roman" w:hAnsi="Times New Roman"/>
          <w:sz w:val="24"/>
          <w:szCs w:val="24"/>
        </w:rPr>
        <w:t xml:space="preserve">, небылицы, песенки, считалки, народные сказки, осознавать их культурную ценность для русского народа; 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находить отличия между научно-познавательным и художественным текстом; приводить факты из текста, указывающие на его принадлежность к </w:t>
      </w:r>
      <w:proofErr w:type="gramStart"/>
      <w:r w:rsidRPr="00A12D58">
        <w:rPr>
          <w:rFonts w:ascii="Times New Roman" w:hAnsi="Times New Roman"/>
          <w:sz w:val="24"/>
          <w:szCs w:val="24"/>
        </w:rPr>
        <w:t>научно-познавательному</w:t>
      </w:r>
      <w:proofErr w:type="gramEnd"/>
      <w:r w:rsidRPr="00A12D58">
        <w:rPr>
          <w:rFonts w:ascii="Times New Roman" w:hAnsi="Times New Roman"/>
          <w:sz w:val="24"/>
          <w:szCs w:val="24"/>
        </w:rPr>
        <w:t xml:space="preserve"> или художественному; составлять таблицу различий.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12D58">
        <w:rPr>
          <w:rFonts w:ascii="Times New Roman" w:hAnsi="Times New Roman"/>
          <w:sz w:val="24"/>
          <w:szCs w:val="24"/>
        </w:rPr>
        <w:t xml:space="preserve">использовать знания о рифме, особенностях жанров (стихотворения, сказки, загадки, небылицы, песенки, </w:t>
      </w:r>
      <w:proofErr w:type="spellStart"/>
      <w:r w:rsidRPr="00A12D58">
        <w:rPr>
          <w:rFonts w:ascii="Times New Roman" w:hAnsi="Times New Roman"/>
          <w:sz w:val="24"/>
          <w:szCs w:val="24"/>
        </w:rPr>
        <w:t>потешки</w:t>
      </w:r>
      <w:proofErr w:type="spellEnd"/>
      <w:r w:rsidRPr="00A12D58">
        <w:rPr>
          <w:rFonts w:ascii="Times New Roman" w:hAnsi="Times New Roman"/>
          <w:sz w:val="24"/>
          <w:szCs w:val="24"/>
        </w:rPr>
        <w:t>), особенностях юмористического произведения в своей литературно-творческой деятельности.</w:t>
      </w:r>
    </w:p>
    <w:p w:rsidR="00A12D58" w:rsidRPr="00A12D58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A12D58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понимать особенности стихотворения: расположение строк, рифму, ритм.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определять героев басни, характеризовать их, понимать мораль и разъяснять её своими словами.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- </w:t>
      </w:r>
      <w:r w:rsidRPr="00A12D58">
        <w:rPr>
          <w:rFonts w:ascii="Times New Roman" w:hAnsi="Times New Roman"/>
          <w:i/>
          <w:sz w:val="24"/>
          <w:szCs w:val="24"/>
        </w:rPr>
        <w:t>находить в произведении средства художественной выразительности (сравнение, олицетворение).</w:t>
      </w:r>
    </w:p>
    <w:p w:rsidR="00A12D58" w:rsidRPr="00BB19D1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A12D58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</w:p>
    <w:p w:rsidR="00A12D58" w:rsidRPr="00BB19D1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lastRenderedPageBreak/>
        <w:t>Регулятивные УУД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Сопоставлять цели, заявленные на шмуцтитуле с изучением материала урока в  процессе его изучения; формулировать вместе с учителем учебную задачу урока в соответствии с целями темы; принимать учебную задачу урока. Читать в соответствии с целью чтения (выразительно, целыми словами, без искажений и пр.).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Коллективно составлять план урока, продумывать возможные этапы изучения темы. Коллективно составлять план для пересказа литературного произведения. Контролировать выполнение действий в соответствии с планом. Оценивать результаты своих действий по шкале и критериям, предложенным учителем. Оценивать результаты работы сверстников по совместно выработанным критериям.</w:t>
      </w:r>
    </w:p>
    <w:p w:rsidR="00A12D58" w:rsidRPr="00A12D58" w:rsidRDefault="00A12D58" w:rsidP="00A12D58">
      <w:pPr>
        <w:pStyle w:val="a5"/>
        <w:rPr>
          <w:rFonts w:ascii="Times New Roman" w:hAnsi="Times New Roman"/>
          <w:i/>
          <w:sz w:val="24"/>
          <w:szCs w:val="24"/>
        </w:rPr>
      </w:pPr>
      <w:r w:rsidRPr="00A12D58">
        <w:rPr>
          <w:rFonts w:ascii="Times New Roman" w:hAnsi="Times New Roman"/>
          <w:sz w:val="24"/>
          <w:szCs w:val="24"/>
        </w:rPr>
        <w:t>Выделять из темы урока известные знания и умения, определять круг неизвестного по изучаемой теме в мини-группе или паре.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Фиксировать по ходу урока и в конце его удовлетворённость/неудовлетворённость своей работой на уроке (с помощью шкал, лесенок, разноцветных фишек и пр.), аргументировать своё позитивное отношение к своим успехам, проявлять стремление к улучшению результата в ходе выполнения учебных задач.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Анализировать причины успеха/неуспеха с помощью лесенок и оценочных шкал, формулировать их в устной форме по собственному желанию. Осознавать смысл и назначение позитивных установок на успешную работу, пользоваться ими в случае неудачи на уроке, проговаривая во внутренней речи.</w:t>
      </w:r>
    </w:p>
    <w:p w:rsidR="00A12D58" w:rsidRPr="00BB19D1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t>Познавательные УУД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</w:t>
      </w:r>
      <w:r w:rsidR="00A12D58" w:rsidRPr="00A12D58">
        <w:rPr>
          <w:rFonts w:ascii="Times New Roman" w:hAnsi="Times New Roman"/>
          <w:sz w:val="24"/>
          <w:szCs w:val="24"/>
        </w:rPr>
        <w:t>Пользоваться в практической деятельности условными знаками и символами, используемыми в учебнике для передачи информации.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bCs/>
          <w:iCs/>
          <w:sz w:val="24"/>
          <w:szCs w:val="24"/>
        </w:rPr>
        <w:t xml:space="preserve">Пользоваться приёмами анализа и синтеза при изучении небольших литературных и научно-познавательных текстов с опорой на вопросы учителя. Понимать переносное значение образного слова, фразы или предложения, толковать их с помощью приёмов устного словесного рисования. Сравнивать  и сопоставлять произведения между собой, называя общее и различное в них (лирические и прозаические произведения, басню и стихотворение, народную и литературную сказку). Сравнивать литературное произведение или эпизод из него с фрагментом музыкального произведения, репродукцией картины художника, с пословицей и поговоркой соответствующего смысла. </w:t>
      </w:r>
      <w:r>
        <w:rPr>
          <w:rFonts w:ascii="Times New Roman" w:hAnsi="Times New Roman"/>
          <w:bCs/>
          <w:iCs/>
          <w:sz w:val="24"/>
          <w:szCs w:val="24"/>
        </w:rPr>
        <w:t xml:space="preserve">- --------- </w:t>
      </w:r>
      <w:r w:rsidR="00A12D58" w:rsidRPr="00A12D58">
        <w:rPr>
          <w:rFonts w:ascii="Times New Roman" w:hAnsi="Times New Roman"/>
          <w:bCs/>
          <w:iCs/>
          <w:sz w:val="24"/>
          <w:szCs w:val="24"/>
        </w:rPr>
        <w:t>Анализировать мотив поведения героя с помощью вопросов учителя или учебника («Рабочей тетради»). Строить рассуждение (или доказательство своей точки зрения) по теме урока из 5-6 предложений.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Осознавать сущность и   значение русских народных и литературных сказок, басен И.А. Крылова как часть русской национальной культуры.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Осознавать смысл </w:t>
      </w:r>
      <w:proofErr w:type="spellStart"/>
      <w:r w:rsidR="00A12D58" w:rsidRPr="00A12D58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="00A12D58" w:rsidRPr="00A12D58">
        <w:rPr>
          <w:rFonts w:ascii="Times New Roman" w:hAnsi="Times New Roman"/>
          <w:sz w:val="24"/>
          <w:szCs w:val="24"/>
        </w:rPr>
        <w:t xml:space="preserve"> понятий: текст поэтический и прозаический, содержание текста, тема текста и основная мысль, автор, авторская позиция, литературный и научно-познавательный текст, басня, художественные ремёсла и народные промыслы.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Проявлять индивидуальные творческие способности при составлении докучных сказок, составлении рифмовок, небольших стихотворений, в процессе чтения по ролям и </w:t>
      </w:r>
      <w:proofErr w:type="spellStart"/>
      <w:r w:rsidR="00A12D58" w:rsidRPr="00A12D58">
        <w:rPr>
          <w:rFonts w:ascii="Times New Roman" w:hAnsi="Times New Roman"/>
          <w:sz w:val="24"/>
          <w:szCs w:val="24"/>
        </w:rPr>
        <w:t>инсценировании</w:t>
      </w:r>
      <w:proofErr w:type="spellEnd"/>
      <w:r w:rsidR="00A12D58" w:rsidRPr="00A12D58">
        <w:rPr>
          <w:rFonts w:ascii="Times New Roman" w:hAnsi="Times New Roman"/>
          <w:sz w:val="24"/>
          <w:szCs w:val="24"/>
        </w:rPr>
        <w:t>, при выполнении проектных заданий. Перебирать варианты решения нравственной проблемы, поставленной автором в произведении.</w:t>
      </w:r>
    </w:p>
    <w:p w:rsidR="00A12D58" w:rsidRPr="00A12D58" w:rsidRDefault="00BB19D1" w:rsidP="00A12D58">
      <w:pPr>
        <w:pStyle w:val="a5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Понимать </w:t>
      </w:r>
      <w:proofErr w:type="gramStart"/>
      <w:r w:rsidR="00A12D58" w:rsidRPr="00A12D58">
        <w:rPr>
          <w:rFonts w:ascii="Times New Roman" w:hAnsi="Times New Roman"/>
          <w:sz w:val="24"/>
          <w:szCs w:val="24"/>
        </w:rPr>
        <w:t>читаемое</w:t>
      </w:r>
      <w:proofErr w:type="gramEnd"/>
      <w:r w:rsidR="00A12D58" w:rsidRPr="00A12D58">
        <w:rPr>
          <w:rFonts w:ascii="Times New Roman" w:hAnsi="Times New Roman"/>
          <w:sz w:val="24"/>
          <w:szCs w:val="24"/>
        </w:rPr>
        <w:t>, интерпретировать смысл, читаемого, фиксировать прочитанную информацию в виде таблиц или схем (при сравнении текстов, при осмыслении структуры текста и пр.).</w:t>
      </w:r>
    </w:p>
    <w:p w:rsidR="00A12D58" w:rsidRPr="00BB19D1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t>Коммуникативные УУД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Строить рассуждение и доказательство своей точки зрения из 5-6 предложений, проявлять активность и стремление высказываться, задавать вопросы. Строить диалог в паре или группе, задавать вопросы на уточнение. </w:t>
      </w:r>
      <w:r w:rsidR="00A12D58" w:rsidRPr="00A12D58">
        <w:rPr>
          <w:rFonts w:ascii="Times New Roman" w:hAnsi="Times New Roman"/>
          <w:bCs/>
          <w:iCs/>
          <w:sz w:val="24"/>
          <w:szCs w:val="24"/>
        </w:rPr>
        <w:t>Строить связное высказывание из  5-6 предложений по предложенной теме.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Оформлять 1-2 слайда к проекту, письменно фиксируя основные положения устного высказывания.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bCs/>
          <w:iCs/>
          <w:sz w:val="24"/>
          <w:szCs w:val="24"/>
        </w:rPr>
        <w:t>Прислушиваться к партнёру по общению (деятельности), фиксировать его основные мысли и идеи, аргументы, запоминать их, приводить свои. Не конфликтовать, осознавать конструктивность диалога, использовать вежливые слова.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Аргументировать свою точку зрения в процессе размышлений над поступками литературных героев, оценивать поступок героя, учитывая его мотив, используя речевые оценочные средства  (вежливо/невежливо, достойно/недостойно, искренне/лживо,  нравственно/ безнравственно и др.).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Принимать и сохранять цель деятельности коллектива или малой группы (пары), участвовать в выработке путей её достижения, участвовать в распределении функций и ролей в совместной деятельности.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Вырабатывать совместно критерии оценивания выполнения того или иного задания (упражнения). Оценивать достижения сверстников               по выработанным критериям. Оценивать по предложенным учителем критериям поступки литературных героев, проводить аналогии со своим поведением в различных ситуациях.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Выражать готовность идти на компромиссы, предлагать варианты и способы погашения конфликтов. Употреблять вежливые формы обращения к участникам диалога. Находить примеры использования вежливых слов и выражений в текстах изучаемых произведений, описываемых конфликтную ситуацию.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Находить нужную информацию через беседу </w:t>
      </w:r>
      <w:proofErr w:type="gramStart"/>
      <w:r w:rsidR="00A12D58" w:rsidRPr="00A12D58">
        <w:rPr>
          <w:rFonts w:ascii="Times New Roman" w:hAnsi="Times New Roman"/>
          <w:sz w:val="24"/>
          <w:szCs w:val="24"/>
        </w:rPr>
        <w:t>со</w:t>
      </w:r>
      <w:proofErr w:type="gramEnd"/>
      <w:r w:rsidR="00A12D58" w:rsidRPr="00A12D58">
        <w:rPr>
          <w:rFonts w:ascii="Times New Roman" w:hAnsi="Times New Roman"/>
          <w:sz w:val="24"/>
          <w:szCs w:val="24"/>
        </w:rPr>
        <w:t xml:space="preserve"> взрослыми, через учебные книги, словари, справочники, энциклопедии для детей, через сеть Интернет. Готовить небольшую презентацию (5-6 слайдов) с помощью взрослых (родителей, воспитателя ГПД и пр.) по теме проекта, озвучивать её с опорой на слайды.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  <w:highlight w:val="yellow"/>
        </w:rPr>
      </w:pPr>
    </w:p>
    <w:p w:rsidR="00A12D58" w:rsidRPr="00BB19D1" w:rsidRDefault="00A12D58" w:rsidP="00A12D58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B19D1">
        <w:rPr>
          <w:rFonts w:ascii="Times New Roman" w:hAnsi="Times New Roman"/>
          <w:b/>
          <w:i/>
          <w:sz w:val="24"/>
          <w:szCs w:val="24"/>
        </w:rPr>
        <w:t>Личностные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Осознавать через чтение художественных произведений основные ценности взаимоотношений в семье (любовь и уважение, сочувствие, взаимопомощь, взаимовыручка).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Испытывать чувство гордости при чтении произведений писателей-классиков,  поэтов и разнообразных жанров УНТ, озвучивать свои чувства в высказываниях при работе с художественными произведениями.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Осознавать свою принадлежность к определённому этносу, </w:t>
      </w:r>
      <w:proofErr w:type="gramStart"/>
      <w:r w:rsidR="00A12D58" w:rsidRPr="00A12D58">
        <w:rPr>
          <w:rFonts w:ascii="Times New Roman" w:hAnsi="Times New Roman"/>
          <w:sz w:val="24"/>
          <w:szCs w:val="24"/>
        </w:rPr>
        <w:t>высказывать уважительное отношение</w:t>
      </w:r>
      <w:proofErr w:type="gramEnd"/>
      <w:r w:rsidR="00A12D58" w:rsidRPr="00A12D58">
        <w:rPr>
          <w:rFonts w:ascii="Times New Roman" w:hAnsi="Times New Roman"/>
          <w:sz w:val="24"/>
          <w:szCs w:val="24"/>
        </w:rPr>
        <w:t xml:space="preserve"> к другим народам в ходе рассуждений и бесед при изучении произведений других народов.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Проявлять позитивные чувства по отношению к произведениям родных писателей и поэтов, подбирать схожие по тематике и нравственной проблематике произведения других народов, проявлять чувство уважения к авторам других народностей.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Иметь представление о существовании других народов и культур, называть наиболее известные, близкие собственному опыту и представлениям (</w:t>
      </w:r>
      <w:proofErr w:type="spellStart"/>
      <w:r w:rsidR="00A12D58" w:rsidRPr="00A12D58">
        <w:rPr>
          <w:rFonts w:ascii="Times New Roman" w:hAnsi="Times New Roman"/>
          <w:sz w:val="24"/>
          <w:szCs w:val="24"/>
        </w:rPr>
        <w:t>н-р</w:t>
      </w:r>
      <w:proofErr w:type="spellEnd"/>
      <w:r w:rsidR="00A12D58" w:rsidRPr="00A12D58">
        <w:rPr>
          <w:rFonts w:ascii="Times New Roman" w:hAnsi="Times New Roman"/>
          <w:sz w:val="24"/>
          <w:szCs w:val="24"/>
        </w:rPr>
        <w:t>, татарскую, коми, чеченскую и др.)</w:t>
      </w:r>
      <w:r w:rsidR="00A12D58" w:rsidRPr="00A12D58">
        <w:rPr>
          <w:rFonts w:ascii="Times New Roman" w:hAnsi="Times New Roman"/>
          <w:sz w:val="24"/>
          <w:szCs w:val="24"/>
          <w:lang w:eastAsia="en-US"/>
        </w:rPr>
        <w:t>.</w:t>
      </w:r>
      <w:proofErr w:type="gramEnd"/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Допускать существование других точек зрения, выслушивать собеседника, не перебивать, высказывать свою точку зрения спокойно, приводя веские аргументы и факты. Задумываться о причине возникновения конфликтной ситуации.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Проявлять интерес к чтению литературных произведений на уроках и дома, в свободное время посещать библиотеку, готовить материал к урокам, обращаясь к разнообразным источникам информации.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Проявлять интерес к изучению творчества авторов, называть любимых авторов, обосновывать свой выбор.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Включаться в литературно-творческую деятельность на уроке и дома по собственному желанию, осознавать её необходимость для развития собственных способностей.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Знать о правилах школьной жизни, осознанно применять их на уроках литературного чтения, обосновывать их существование и пользу для ученика. Приводить примеры «высокого» ученичества из прочитанных произведений.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 xml:space="preserve">Пользоваться предлагаемыми учителем формами самооценки и </w:t>
      </w:r>
      <w:proofErr w:type="spellStart"/>
      <w:r w:rsidR="00A12D58" w:rsidRPr="00A12D58">
        <w:rPr>
          <w:rFonts w:ascii="Times New Roman" w:hAnsi="Times New Roman"/>
          <w:sz w:val="24"/>
          <w:szCs w:val="24"/>
        </w:rPr>
        <w:t>взаимооценки</w:t>
      </w:r>
      <w:proofErr w:type="spellEnd"/>
      <w:r w:rsidR="00A12D58" w:rsidRPr="00A12D58">
        <w:rPr>
          <w:rFonts w:ascii="Times New Roman" w:hAnsi="Times New Roman"/>
          <w:sz w:val="24"/>
          <w:szCs w:val="24"/>
        </w:rPr>
        <w:t>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Знать, в чём проявляется ответственность и безответственность поведения.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Понимать, что значит быть самостоятельным и несамостоятельным при выполнении каких-либо заданий на уроках и дома.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Приводить примеры ответственного/безответственного, самостоятельного/несамостоятельного поведения героя литературного произведения.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Делать выводы о степени своей ответственности и самостоятельности.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Замечать красоту поэтического слова, указывать на образные слова и выражения, которые использованы автором для создания художественного образа.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Доказывать необходимость использования тех или иных языковых сре</w:t>
      </w:r>
      <w:proofErr w:type="gramStart"/>
      <w:r w:rsidR="00A12D58" w:rsidRPr="00A12D58">
        <w:rPr>
          <w:rFonts w:ascii="Times New Roman" w:hAnsi="Times New Roman"/>
          <w:sz w:val="24"/>
          <w:szCs w:val="24"/>
        </w:rPr>
        <w:t>дств дл</w:t>
      </w:r>
      <w:proofErr w:type="gramEnd"/>
      <w:r w:rsidR="00A12D58" w:rsidRPr="00A12D58">
        <w:rPr>
          <w:rFonts w:ascii="Times New Roman" w:hAnsi="Times New Roman"/>
          <w:sz w:val="24"/>
          <w:szCs w:val="24"/>
        </w:rPr>
        <w:t>я выразительности, яркости, точности и лаконичности описания.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Выписывать лучшие поэтические обороты в «Словарик настроений» или «Словарик образов» (по темам: небо, звёзды, ветер, тучи, река, горы и пр.).</w:t>
      </w:r>
      <w:proofErr w:type="gramEnd"/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Использовать понравившиеся сравнения, эпитеты и метафоры в своих художественных высказываниях.</w:t>
      </w:r>
    </w:p>
    <w:p w:rsidR="00A12D58" w:rsidRPr="00A12D58" w:rsidRDefault="00A12D58" w:rsidP="00A12D58">
      <w:pPr>
        <w:pStyle w:val="a5"/>
        <w:rPr>
          <w:rFonts w:ascii="Times New Roman" w:hAnsi="Times New Roman"/>
          <w:sz w:val="24"/>
          <w:szCs w:val="24"/>
        </w:rPr>
      </w:pP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Фиксировать свои чувства и эмоции, связанные с чтением поэтических текстов и текстов-описаний в «радуге чувств», объяснять, почему разные чувства обозначены различной цветовой гаммой.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Отслеживать эстетические и нравственные чувства героев прозы, в том числе сказки, делать выводы о том, что идеалы, к которым стремятся герои литературных произведений – это идеалы автора, его ценности, к которым он стремится приобщить читателя.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Различать морально-нравственные нормы, соотносить их с поступками литературных героев, доказывать соответствие.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Предлагать варианты решения морально-нравственных дилемм.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Строить морально-этическое суждение из 5-6 предложений на основе моральных понятий и норм о поступке того или иного персонажа произведения.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Проявлять доброжелательность по отношению к другим при работе в группе, уметь слушать других, высказывать собственное мнение без агрессии и раздражения, помня, что более сильным орудием является подтверждение своего мнения аргументами и фактами.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Знать приёмы сохранения зрения и осанки при чтении книги и работы с компьютером.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Пользоваться основными приёмами сбережения зрения и осанки, делать гимнастику для глаз и туловища, следя за своим состоянием усталости.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Предлагать свои способы сохранения зрения и осанки.</w:t>
      </w:r>
    </w:p>
    <w:p w:rsidR="00A12D58" w:rsidRPr="00A12D58" w:rsidRDefault="00BB19D1" w:rsidP="00A12D58">
      <w:pPr>
        <w:pStyle w:val="a5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12D58" w:rsidRPr="00A12D58">
        <w:rPr>
          <w:rFonts w:ascii="Times New Roman" w:hAnsi="Times New Roman"/>
          <w:sz w:val="24"/>
          <w:szCs w:val="24"/>
        </w:rPr>
        <w:t>Пользоваться изученными приёмами сохранения здоровья в домашних условиях.</w:t>
      </w:r>
    </w:p>
    <w:p w:rsidR="00A12D58" w:rsidRDefault="00A12D58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A12D58" w:rsidRPr="008101E9" w:rsidRDefault="00A12D58" w:rsidP="008101E9">
      <w:pPr>
        <w:pStyle w:val="a6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101E9" w:rsidRDefault="008101E9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B424E4" w:rsidRDefault="00B424E4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9B5BCB" w:rsidRDefault="009B5BCB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B424E4" w:rsidRPr="008101E9" w:rsidRDefault="00B424E4" w:rsidP="008101E9">
      <w:pPr>
        <w:pStyle w:val="a5"/>
        <w:rPr>
          <w:rFonts w:ascii="Times New Roman" w:hAnsi="Times New Roman"/>
          <w:sz w:val="24"/>
          <w:szCs w:val="24"/>
        </w:rPr>
      </w:pPr>
    </w:p>
    <w:p w:rsidR="003610D1" w:rsidRPr="00485976" w:rsidRDefault="003610D1" w:rsidP="003610D1">
      <w:pPr>
        <w:pStyle w:val="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3610D1" w:rsidRPr="00B424E4" w:rsidRDefault="003610D1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4E4">
        <w:rPr>
          <w:rFonts w:ascii="Times New Roman" w:hAnsi="Times New Roman"/>
          <w:b/>
          <w:sz w:val="24"/>
          <w:szCs w:val="24"/>
        </w:rPr>
        <w:lastRenderedPageBreak/>
        <w:t xml:space="preserve"> Учебно-тематический план.</w:t>
      </w:r>
    </w:p>
    <w:p w:rsidR="003610D1" w:rsidRDefault="003610D1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/>
      </w:tblPr>
      <w:tblGrid>
        <w:gridCol w:w="2000"/>
        <w:gridCol w:w="2309"/>
        <w:gridCol w:w="2132"/>
        <w:gridCol w:w="2148"/>
        <w:gridCol w:w="2148"/>
        <w:gridCol w:w="2079"/>
        <w:gridCol w:w="1970"/>
      </w:tblGrid>
      <w:tr w:rsidR="003610D1" w:rsidTr="00795C98">
        <w:tc>
          <w:tcPr>
            <w:tcW w:w="2000" w:type="dxa"/>
          </w:tcPr>
          <w:p w:rsidR="003610D1" w:rsidRPr="00E86D0A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309" w:type="dxa"/>
          </w:tcPr>
          <w:p w:rsidR="003610D1" w:rsidRPr="00E86D0A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2132" w:type="dxa"/>
          </w:tcPr>
          <w:p w:rsidR="003610D1" w:rsidRPr="00E86D0A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2148" w:type="dxa"/>
          </w:tcPr>
          <w:p w:rsidR="003610D1" w:rsidRPr="00E86D0A" w:rsidRDefault="00657114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часов по рабочей </w:t>
            </w:r>
            <w:r w:rsidR="003610D1" w:rsidRPr="00E86D0A">
              <w:rPr>
                <w:rFonts w:ascii="Times New Roman" w:hAnsi="Times New Roman"/>
                <w:sz w:val="24"/>
                <w:szCs w:val="24"/>
              </w:rPr>
              <w:t xml:space="preserve"> программе</w:t>
            </w:r>
          </w:p>
        </w:tc>
        <w:tc>
          <w:tcPr>
            <w:tcW w:w="2148" w:type="dxa"/>
          </w:tcPr>
          <w:p w:rsidR="003610D1" w:rsidRPr="00E86D0A" w:rsidRDefault="00657114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 по примерной</w:t>
            </w:r>
            <w:r w:rsidR="003610D1" w:rsidRPr="00E86D0A">
              <w:rPr>
                <w:rFonts w:ascii="Times New Roman" w:hAnsi="Times New Roman"/>
                <w:sz w:val="24"/>
                <w:szCs w:val="24"/>
              </w:rPr>
              <w:t xml:space="preserve"> программе</w:t>
            </w:r>
          </w:p>
        </w:tc>
        <w:tc>
          <w:tcPr>
            <w:tcW w:w="2079" w:type="dxa"/>
          </w:tcPr>
          <w:p w:rsidR="003610D1" w:rsidRPr="00E86D0A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970" w:type="dxa"/>
          </w:tcPr>
          <w:p w:rsidR="003610D1" w:rsidRPr="00E86D0A" w:rsidRDefault="00B424E4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Проекты </w:t>
            </w:r>
            <w:r w:rsidR="00361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610D1" w:rsidRPr="00B9573B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795C98">
        <w:tc>
          <w:tcPr>
            <w:tcW w:w="2000" w:type="dxa"/>
          </w:tcPr>
          <w:p w:rsidR="003610D1" w:rsidRPr="00D9534D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2309" w:type="dxa"/>
          </w:tcPr>
          <w:p w:rsidR="003610D1" w:rsidRPr="008D05F9" w:rsidRDefault="00A82AFC" w:rsidP="00795C9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Систематический курс</w:t>
            </w:r>
          </w:p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A82AFC" w:rsidRPr="00A82AFC" w:rsidRDefault="00A82AFC" w:rsidP="00A82AFC">
            <w:pPr>
              <w:pStyle w:val="a9"/>
              <w:rPr>
                <w:rFonts w:ascii="Times New Roman" w:hAnsi="Times New Roman" w:cs="Times New Roman"/>
              </w:rPr>
            </w:pPr>
            <w:r w:rsidRPr="00A82AFC">
              <w:rPr>
                <w:rFonts w:ascii="Times New Roman" w:hAnsi="Times New Roman" w:cs="Times New Roman"/>
              </w:rPr>
              <w:t xml:space="preserve">Вводный </w:t>
            </w:r>
          </w:p>
          <w:p w:rsidR="003610D1" w:rsidRPr="00485595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48559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48" w:type="dxa"/>
          </w:tcPr>
          <w:p w:rsidR="003610D1" w:rsidRPr="00485595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9" w:type="dxa"/>
          </w:tcPr>
          <w:p w:rsidR="003610D1" w:rsidRPr="00353C43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3610D1" w:rsidTr="00795C98">
        <w:tc>
          <w:tcPr>
            <w:tcW w:w="2000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Pr="00D9534D" w:rsidRDefault="003610D1" w:rsidP="00795C98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A82AFC" w:rsidRPr="00A82AFC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 w:rsidRPr="00A82AFC">
              <w:rPr>
                <w:rFonts w:ascii="Times New Roman" w:hAnsi="Times New Roman"/>
                <w:sz w:val="24"/>
                <w:szCs w:val="24"/>
              </w:rPr>
              <w:t>Самое великое чудо на свете</w:t>
            </w:r>
          </w:p>
          <w:p w:rsidR="003610D1" w:rsidRPr="00A82AFC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48559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48" w:type="dxa"/>
          </w:tcPr>
          <w:p w:rsidR="003610D1" w:rsidRPr="00485595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9" w:type="dxa"/>
          </w:tcPr>
          <w:p w:rsidR="003610D1" w:rsidRPr="00353C43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610D1" w:rsidRPr="00E55407" w:rsidRDefault="00B424E4" w:rsidP="00795C98">
            <w:pPr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55407">
              <w:rPr>
                <w:rFonts w:ascii="Times New Roman" w:hAnsi="Times New Roman"/>
                <w:i/>
                <w:sz w:val="24"/>
                <w:szCs w:val="24"/>
              </w:rPr>
              <w:t>Проект «О чём может рассказать школьная библиотека»</w:t>
            </w:r>
            <w:r w:rsidRPr="00E55407">
              <w:rPr>
                <w:rFonts w:ascii="Times New Roman" w:hAnsi="Times New Roman"/>
                <w:sz w:val="24"/>
                <w:szCs w:val="24"/>
              </w:rPr>
              <w:t xml:space="preserve"> 5.09;</w:t>
            </w:r>
          </w:p>
        </w:tc>
      </w:tr>
      <w:tr w:rsidR="003610D1" w:rsidTr="00795C98">
        <w:tc>
          <w:tcPr>
            <w:tcW w:w="2000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Pr="00D9534D" w:rsidRDefault="003610D1" w:rsidP="00A82AFC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9534D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2132" w:type="dxa"/>
          </w:tcPr>
          <w:p w:rsidR="00A82AFC" w:rsidRPr="00A82AFC" w:rsidRDefault="00A82AFC" w:rsidP="00A82AF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82AFC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  <w:p w:rsidR="003610D1" w:rsidRPr="00485595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48559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48" w:type="dxa"/>
          </w:tcPr>
          <w:p w:rsidR="003610D1" w:rsidRPr="00485595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07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795C98">
        <w:tc>
          <w:tcPr>
            <w:tcW w:w="2000" w:type="dxa"/>
          </w:tcPr>
          <w:p w:rsidR="003610D1" w:rsidRPr="001E6EA0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3610D1" w:rsidRPr="00E86D0A" w:rsidRDefault="003610D1" w:rsidP="00795C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2" w:type="dxa"/>
          </w:tcPr>
          <w:p w:rsidR="00A82AFC" w:rsidRPr="00A82AFC" w:rsidRDefault="00A82AFC" w:rsidP="00A82AFC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A82AFC">
              <w:rPr>
                <w:sz w:val="24"/>
                <w:szCs w:val="24"/>
              </w:rPr>
              <w:t>Люблю природу русскую. Осень.</w:t>
            </w:r>
          </w:p>
          <w:p w:rsidR="003610D1" w:rsidRPr="00E86D0A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48" w:type="dxa"/>
          </w:tcPr>
          <w:p w:rsidR="003610D1" w:rsidRPr="000D0865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7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</w:tr>
      <w:tr w:rsidR="003610D1" w:rsidTr="00795C98">
        <w:tc>
          <w:tcPr>
            <w:tcW w:w="2000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A82AFC" w:rsidRPr="00A82AFC" w:rsidRDefault="00A82AFC" w:rsidP="00A82AFC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sz w:val="24"/>
                <w:szCs w:val="24"/>
              </w:rPr>
            </w:pPr>
            <w:r w:rsidRPr="00A82AFC">
              <w:rPr>
                <w:sz w:val="24"/>
                <w:szCs w:val="24"/>
              </w:rPr>
              <w:t>Русские писатели</w:t>
            </w:r>
          </w:p>
          <w:p w:rsidR="003610D1" w:rsidRPr="00E86D0A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48" w:type="dxa"/>
          </w:tcPr>
          <w:p w:rsidR="003610D1" w:rsidRPr="000D0865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7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795C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795C98">
        <w:tc>
          <w:tcPr>
            <w:tcW w:w="2000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A82AFC" w:rsidRPr="00A82AFC" w:rsidRDefault="00A82AFC" w:rsidP="00A82A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82AFC">
              <w:rPr>
                <w:rFonts w:ascii="Times New Roman" w:hAnsi="Times New Roman"/>
                <w:sz w:val="24"/>
                <w:szCs w:val="24"/>
              </w:rPr>
              <w:t>О братьях наших меньших</w:t>
            </w:r>
          </w:p>
          <w:p w:rsidR="00A82AFC" w:rsidRPr="00CE32F1" w:rsidRDefault="00A82AFC" w:rsidP="00A82AF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 xml:space="preserve">Из детских журналов </w:t>
            </w:r>
          </w:p>
          <w:p w:rsidR="003610D1" w:rsidRPr="00E86D0A" w:rsidRDefault="003610D1" w:rsidP="00795C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CE32F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E32F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48" w:type="dxa"/>
          </w:tcPr>
          <w:p w:rsidR="003610D1" w:rsidRDefault="00A82AFC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CE32F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E32F1" w:rsidRPr="000D086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795C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795C98">
        <w:tc>
          <w:tcPr>
            <w:tcW w:w="2000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Люблю природу русскую. Зима</w:t>
            </w:r>
          </w:p>
          <w:p w:rsidR="003610D1" w:rsidRPr="00E86D0A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48" w:type="dxa"/>
          </w:tcPr>
          <w:p w:rsidR="003610D1" w:rsidRPr="000D086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E55407" w:rsidP="00795C98">
            <w:pPr>
              <w:rPr>
                <w:rFonts w:ascii="Times New Roman" w:hAnsi="Times New Roman"/>
                <w:sz w:val="24"/>
                <w:szCs w:val="24"/>
              </w:rPr>
            </w:pPr>
            <w:r w:rsidRPr="00E55407">
              <w:rPr>
                <w:rFonts w:ascii="Times New Roman" w:hAnsi="Times New Roman"/>
                <w:i/>
                <w:sz w:val="24"/>
                <w:szCs w:val="24"/>
              </w:rPr>
              <w:t>Проект «Мой любимый детский журнал».12.12</w:t>
            </w:r>
          </w:p>
        </w:tc>
      </w:tr>
      <w:tr w:rsidR="003610D1" w:rsidTr="00795C98">
        <w:tc>
          <w:tcPr>
            <w:tcW w:w="2000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Писатели детям</w:t>
            </w:r>
          </w:p>
          <w:p w:rsidR="003610D1" w:rsidRPr="00E86D0A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48" w:type="dxa"/>
          </w:tcPr>
          <w:p w:rsidR="003610D1" w:rsidRPr="000D086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7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795C9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795C98">
        <w:tc>
          <w:tcPr>
            <w:tcW w:w="2000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3610D1" w:rsidP="00CE32F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32F1" w:rsidRPr="00CE32F1">
              <w:rPr>
                <w:rFonts w:ascii="Times New Roman" w:hAnsi="Times New Roman"/>
                <w:sz w:val="24"/>
                <w:szCs w:val="24"/>
              </w:rPr>
              <w:t>Я и мои друзья</w:t>
            </w:r>
          </w:p>
          <w:p w:rsidR="003610D1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48" w:type="dxa"/>
          </w:tcPr>
          <w:p w:rsidR="003610D1" w:rsidRPr="000D086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79" w:type="dxa"/>
          </w:tcPr>
          <w:p w:rsidR="003610D1" w:rsidRPr="00932D89" w:rsidRDefault="00657114" w:rsidP="00657114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час взят из раздела «Люблю природу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русскую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есна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70" w:type="dxa"/>
          </w:tcPr>
          <w:p w:rsidR="003610D1" w:rsidRPr="00E55407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10D1" w:rsidTr="00795C98">
        <w:tc>
          <w:tcPr>
            <w:tcW w:w="2000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Люблю природу русскую. Весна</w:t>
            </w:r>
          </w:p>
          <w:p w:rsidR="003610D1" w:rsidRPr="00E86D0A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Pr="00E86D0A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48" w:type="dxa"/>
          </w:tcPr>
          <w:p w:rsidR="003610D1" w:rsidRPr="000D0865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9" w:type="dxa"/>
          </w:tcPr>
          <w:p w:rsidR="003610D1" w:rsidRPr="000D0865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0" w:type="dxa"/>
          </w:tcPr>
          <w:p w:rsidR="003610D1" w:rsidRPr="00E55407" w:rsidRDefault="00B424E4" w:rsidP="00A82AFC">
            <w:pPr>
              <w:rPr>
                <w:rFonts w:ascii="Times New Roman" w:hAnsi="Times New Roman"/>
                <w:sz w:val="24"/>
                <w:szCs w:val="24"/>
              </w:rPr>
            </w:pPr>
            <w:r w:rsidRPr="00E55407">
              <w:rPr>
                <w:rFonts w:ascii="Times New Roman" w:hAnsi="Times New Roman"/>
                <w:i/>
                <w:sz w:val="24"/>
                <w:szCs w:val="24"/>
              </w:rPr>
              <w:t>Проект «Газета «День победы – 9 мая» 6.04</w:t>
            </w:r>
          </w:p>
        </w:tc>
      </w:tr>
      <w:tr w:rsidR="003610D1" w:rsidTr="00795C98">
        <w:tc>
          <w:tcPr>
            <w:tcW w:w="2000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И в шутку и всерьёз</w:t>
            </w:r>
          </w:p>
          <w:p w:rsidR="003610D1" w:rsidRDefault="003610D1" w:rsidP="00A82AF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3610D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48" w:type="dxa"/>
          </w:tcPr>
          <w:p w:rsidR="003610D1" w:rsidRPr="00CE32F1" w:rsidRDefault="00CE32F1" w:rsidP="00CE32F1">
            <w:pPr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079" w:type="dxa"/>
          </w:tcPr>
          <w:p w:rsidR="003610D1" w:rsidRDefault="003610D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3610D1" w:rsidRPr="00E55407" w:rsidRDefault="003610D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F1" w:rsidTr="00795C98">
        <w:tc>
          <w:tcPr>
            <w:tcW w:w="2000" w:type="dxa"/>
          </w:tcPr>
          <w:p w:rsidR="00CE32F1" w:rsidRDefault="00CE32F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CE32F1" w:rsidRDefault="00CE32F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CE32F1">
              <w:rPr>
                <w:rFonts w:ascii="Times New Roman" w:hAnsi="Times New Roman"/>
                <w:sz w:val="24"/>
                <w:szCs w:val="24"/>
              </w:rPr>
              <w:t>Литература зарубежных стран</w:t>
            </w:r>
          </w:p>
          <w:p w:rsidR="00CE32F1" w:rsidRPr="00CE32F1" w:rsidRDefault="00CE32F1" w:rsidP="00CE32F1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CE32F1" w:rsidRDefault="00CE32F1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48" w:type="dxa"/>
          </w:tcPr>
          <w:p w:rsidR="00CE32F1" w:rsidRPr="00CE32F1" w:rsidRDefault="00CE32F1" w:rsidP="00CE3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79" w:type="dxa"/>
          </w:tcPr>
          <w:p w:rsidR="00CE32F1" w:rsidRDefault="00CE32F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CE32F1" w:rsidRPr="00E55407" w:rsidRDefault="00E55407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5407">
              <w:rPr>
                <w:rFonts w:ascii="Times New Roman" w:hAnsi="Times New Roman"/>
                <w:i/>
                <w:sz w:val="24"/>
                <w:szCs w:val="24"/>
              </w:rPr>
              <w:t>Проект «Мой любимый писатель-сказочник» 25.05</w:t>
            </w:r>
          </w:p>
        </w:tc>
      </w:tr>
      <w:tr w:rsidR="00657114" w:rsidTr="00795C98">
        <w:tc>
          <w:tcPr>
            <w:tcW w:w="2000" w:type="dxa"/>
          </w:tcPr>
          <w:p w:rsidR="00657114" w:rsidRDefault="00657114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657114" w:rsidRDefault="00657114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657114" w:rsidRPr="00CE32F1" w:rsidRDefault="00657114" w:rsidP="00CE32F1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2148" w:type="dxa"/>
          </w:tcPr>
          <w:p w:rsidR="00657114" w:rsidRDefault="00657114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48" w:type="dxa"/>
          </w:tcPr>
          <w:p w:rsidR="00657114" w:rsidRDefault="00657114" w:rsidP="00CE3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2079" w:type="dxa"/>
          </w:tcPr>
          <w:p w:rsidR="00657114" w:rsidRDefault="00657114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657114" w:rsidRPr="00E55407" w:rsidRDefault="00657114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E32F1" w:rsidTr="00795C98">
        <w:tc>
          <w:tcPr>
            <w:tcW w:w="2000" w:type="dxa"/>
          </w:tcPr>
          <w:p w:rsidR="00CE32F1" w:rsidRDefault="00CE32F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09" w:type="dxa"/>
          </w:tcPr>
          <w:p w:rsidR="00CE32F1" w:rsidRDefault="00CE32F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132" w:type="dxa"/>
          </w:tcPr>
          <w:p w:rsidR="00CE32F1" w:rsidRPr="00CE32F1" w:rsidRDefault="00CE32F1" w:rsidP="00CE32F1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CE32F1" w:rsidRDefault="00657114" w:rsidP="00A82AF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2148" w:type="dxa"/>
          </w:tcPr>
          <w:p w:rsidR="00CE32F1" w:rsidRPr="00CE32F1" w:rsidRDefault="00657114" w:rsidP="00CE3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2079" w:type="dxa"/>
          </w:tcPr>
          <w:p w:rsidR="00CE32F1" w:rsidRDefault="00CE32F1" w:rsidP="00795C98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970" w:type="dxa"/>
          </w:tcPr>
          <w:p w:rsidR="00CE32F1" w:rsidRPr="002C07E5" w:rsidRDefault="00CE32F1" w:rsidP="00795C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10D1" w:rsidRDefault="003610D1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P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41DC5">
        <w:rPr>
          <w:rFonts w:ascii="Times New Roman" w:hAnsi="Times New Roman"/>
          <w:b/>
          <w:sz w:val="28"/>
          <w:szCs w:val="28"/>
        </w:rPr>
        <w:lastRenderedPageBreak/>
        <w:t>Календарно – тематическое планирование</w:t>
      </w:r>
    </w:p>
    <w:p w:rsidR="00941DC5" w:rsidRDefault="00941DC5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16079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0"/>
        <w:gridCol w:w="2095"/>
        <w:gridCol w:w="850"/>
        <w:gridCol w:w="2268"/>
        <w:gridCol w:w="1985"/>
        <w:gridCol w:w="1984"/>
        <w:gridCol w:w="1985"/>
        <w:gridCol w:w="2126"/>
        <w:gridCol w:w="1063"/>
        <w:gridCol w:w="1063"/>
      </w:tblGrid>
      <w:tr w:rsidR="00941DC5" w:rsidRPr="00941DC5" w:rsidTr="007854A7">
        <w:trPr>
          <w:trHeight w:val="546"/>
        </w:trPr>
        <w:tc>
          <w:tcPr>
            <w:tcW w:w="660" w:type="dxa"/>
            <w:vMerge w:val="restart"/>
            <w:shd w:val="clear" w:color="auto" w:fill="E0E0E0"/>
            <w:vAlign w:val="center"/>
          </w:tcPr>
          <w:p w:rsidR="00941DC5" w:rsidRPr="00941DC5" w:rsidRDefault="00941DC5" w:rsidP="007854A7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941DC5" w:rsidRPr="00941DC5" w:rsidRDefault="00941DC5" w:rsidP="007854A7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095" w:type="dxa"/>
            <w:vMerge w:val="restart"/>
            <w:shd w:val="clear" w:color="auto" w:fill="E0E0E0"/>
            <w:vAlign w:val="center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раздела программы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  <w:shd w:val="clear" w:color="auto" w:fill="E0E0E0"/>
            <w:vAlign w:val="center"/>
          </w:tcPr>
          <w:p w:rsidR="00941DC5" w:rsidRPr="00941DC5" w:rsidRDefault="00941DC5" w:rsidP="007854A7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268" w:type="dxa"/>
            <w:vMerge w:val="restart"/>
            <w:shd w:val="clear" w:color="auto" w:fill="E0E0E0"/>
            <w:vAlign w:val="center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Характеристика деятельности</w:t>
            </w:r>
          </w:p>
        </w:tc>
        <w:tc>
          <w:tcPr>
            <w:tcW w:w="5954" w:type="dxa"/>
            <w:gridSpan w:val="3"/>
            <w:shd w:val="clear" w:color="auto" w:fill="E0E0E0"/>
            <w:vAlign w:val="center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  <w:tc>
          <w:tcPr>
            <w:tcW w:w="2126" w:type="dxa"/>
            <w:vMerge w:val="restart"/>
            <w:shd w:val="clear" w:color="auto" w:fill="E0E0E0"/>
            <w:vAlign w:val="center"/>
          </w:tcPr>
          <w:p w:rsidR="00941DC5" w:rsidRPr="00941DC5" w:rsidRDefault="00941DC5" w:rsidP="007854A7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Формы, методы, средства обучения</w:t>
            </w:r>
          </w:p>
        </w:tc>
        <w:tc>
          <w:tcPr>
            <w:tcW w:w="2126" w:type="dxa"/>
            <w:gridSpan w:val="2"/>
            <w:shd w:val="clear" w:color="auto" w:fill="E0E0E0"/>
          </w:tcPr>
          <w:p w:rsidR="00941DC5" w:rsidRPr="00941DC5" w:rsidRDefault="00941DC5" w:rsidP="007854A7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проведения</w:t>
            </w:r>
          </w:p>
        </w:tc>
      </w:tr>
      <w:tr w:rsidR="00941DC5" w:rsidRPr="00941DC5" w:rsidTr="007854A7">
        <w:trPr>
          <w:trHeight w:val="371"/>
        </w:trPr>
        <w:tc>
          <w:tcPr>
            <w:tcW w:w="660" w:type="dxa"/>
            <w:vMerge/>
            <w:shd w:val="clear" w:color="auto" w:fill="E0E0E0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5" w:type="dxa"/>
            <w:vMerge/>
            <w:shd w:val="clear" w:color="auto" w:fill="E0E0E0"/>
            <w:vAlign w:val="center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E0E0E0"/>
            <w:vAlign w:val="center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E0E0E0"/>
            <w:vAlign w:val="center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5" w:type="dxa"/>
            <w:shd w:val="clear" w:color="auto" w:fill="E0E0E0"/>
            <w:vAlign w:val="center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1984" w:type="dxa"/>
            <w:shd w:val="clear" w:color="auto" w:fill="E0E0E0"/>
            <w:vAlign w:val="center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985" w:type="dxa"/>
            <w:shd w:val="clear" w:color="auto" w:fill="E0E0E0"/>
            <w:vAlign w:val="center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личностные</w:t>
            </w:r>
          </w:p>
        </w:tc>
        <w:tc>
          <w:tcPr>
            <w:tcW w:w="2126" w:type="dxa"/>
            <w:vMerge/>
            <w:shd w:val="clear" w:color="auto" w:fill="E0E0E0"/>
            <w:vAlign w:val="center"/>
          </w:tcPr>
          <w:p w:rsidR="00941DC5" w:rsidRPr="00941DC5" w:rsidRDefault="00941DC5" w:rsidP="007854A7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E0E0E0"/>
          </w:tcPr>
          <w:p w:rsidR="00941DC5" w:rsidRPr="00941DC5" w:rsidRDefault="00941DC5" w:rsidP="007854A7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1063" w:type="dxa"/>
            <w:shd w:val="clear" w:color="auto" w:fill="E0E0E0"/>
          </w:tcPr>
          <w:p w:rsidR="00941DC5" w:rsidRPr="00941DC5" w:rsidRDefault="00941DC5" w:rsidP="007854A7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Факт </w:t>
            </w:r>
          </w:p>
        </w:tc>
      </w:tr>
      <w:tr w:rsidR="00941DC5" w:rsidRPr="00941DC5" w:rsidTr="007854A7">
        <w:trPr>
          <w:trHeight w:val="371"/>
        </w:trPr>
        <w:tc>
          <w:tcPr>
            <w:tcW w:w="13953" w:type="dxa"/>
            <w:gridSpan w:val="8"/>
            <w:shd w:val="clear" w:color="auto" w:fill="E0E0E0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четверть 32 часа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Вводный урок 1 час 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E0E0E0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Введение. Знакомство с учебником литературного чтения. Система условных обозначений. Словарь.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-ориентироваться в учебнике;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иллюстрации с содержанием;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7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-пользоваться словарём в конце учебника.</w:t>
            </w:r>
          </w:p>
        </w:tc>
        <w:tc>
          <w:tcPr>
            <w:tcW w:w="198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-знание структуры учебника, условных обозначений;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-умение пользоваться оглавлением, словарём;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-использовать знаково-символические средства, в том числе модели 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схемы, для решения учебных задач;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строить понятные для партнёра высказывания</w:t>
            </w:r>
          </w:p>
        </w:tc>
        <w:tc>
          <w:tcPr>
            <w:tcW w:w="198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Внутренняя позиция школьника на уровне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положительного отношения к школе.</w:t>
            </w: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словесные,        практические,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16079" w:type="dxa"/>
            <w:gridSpan w:val="10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Самое великое чудо на свете 4 часа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Знакомство с названием раздела. Книги, прочитанные летом. Творчество читателя, талант писателя.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работу с произведением на уроке;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-представлять выставку книг;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-находить нужную и интересную книгу по тематическому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каталогу;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-участвовать в коллективном проекте;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-работать в паре и группе над высказываниями великих людей о книге и чтении.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Должны научиться ориентироваться в прочитанных произведениях, уметь объяснять пословицы по теме.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Получат представление о библиотеке, научатся рассказывать о своей домашней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библиотеке.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сравнивать книги старинные и современные.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-учитывать выделенные учителем ориентиры действия в новом учебном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материале;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-использовать знаково-символические средства, в том числе модели и схемы, для решения учебных задач;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осуществлять поиск необходимой информации;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- строить понятные для партнёра высказывания;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учитывать разные мнения и стремиться к координации различных позиций в сотрудничестве.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Внутренняя позиция школьника на уровне положительного отношения к школе.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Ориентация на понимание причин успеха в учебной деятельности.</w:t>
            </w: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                                                                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словесные,    практические,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4-5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7-9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Мы идём в библиотеку.</w:t>
            </w:r>
          </w:p>
          <w:p w:rsidR="00941DC5" w:rsidRPr="00941DC5" w:rsidRDefault="00941DC5" w:rsidP="007854A7">
            <w:pPr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Проект «О чём </w:t>
            </w:r>
            <w:r w:rsidRPr="00941DC5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может рассказать школьная библиотека»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                                                                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словесные, 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практические, исследовательские методы,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с.6-.7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10-11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5.09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Старинные и современные книги. Подготовка сообщения на темы «Старинные книги Древней Руси»,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«О чём может рассказать старинная книга»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                                                                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8-9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Высказывания о книге К.Ушинского, М.Горького, Л.Толстого.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Классификация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высказываний.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Напутствие читателю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Р.Сефа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                                                                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16079" w:type="dxa"/>
            <w:gridSpan w:val="10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Устное народное творчество 15 часов 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Знакомство с названием раздела.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Устное народное творчество. Малые и большие жанры устного народного творчества. Пословицы русского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народа. Сочинение по пословице.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вслух с постепенным переходом на чтение про себя;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с выражением, опираясь на ритм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смысл пословиц;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рассказ по пословице;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-сочинять колыбельные песни,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, прибаутки,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небылицы;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-находить различия в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потешках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и прибаутках;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-находить слова, которые помогают представить героя произведений УНТ;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-анализировать загадки;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-распределять загадки и пословицы по тематическим группам;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-характеризовать героев сказки;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качества с героями сказок;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свои собственные сказочные сюжеты;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-исправлять допущенные ошибки при повторном чтении;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своё чтение, самостоятельно оценивать свои достижения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Учащиеся научатся прогнозировать содержание раздела, отличать произведения УНТ от других произведений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Учащиеся должны научиться понимать образ деревьев в народных песнях.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Учащиеся научатся различать виды устного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народного творчества; находить различия в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потешках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и прибаутках, сходных по теме; находить созвучные окончания в тексте; соотносить загадки и отгадки; распределять загадки и пословицы по тематическим группам.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Учащиеся научатся характеризовать героев сказки; соотносить пословицу и сказочный текст; определять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последовательность событий, составлять план. Рассказывать сказку по иллюстрации.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Учащиеся научатся различать жанры художественной литературы, приводить примеры художественных произведений разной тематики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изученному материалу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-учиться основам смыслового чтения поэтического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художественных и познавательных текстов, выделять существенную информацию из текстов разных видов;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-осуществлять анализ объектов с выделением существенных и несущественных признаков;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осуществлять поиск необходимой информации для выполнения учебных заданий с использованием учебной литературы;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-устанавливать причинно-следственные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связи, строить речевое высказывание в устной и письменной форме;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строить речевое высказывание в устной форме;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строить понятные для партнёра высказывания;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разные мнения;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 и способам решения новой частной учебной задачи.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Развитие этических чувств как регуляторов морального поведения.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Ориентация на понимание причин успеха в учебной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критерия успешности учебной деятельности</w:t>
            </w: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с.14-15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12-13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Русские народные песни. Образ деревьев в русских народных песнях.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Рифма. 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с.16-19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14-15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12.09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и прибаутки — малые жанры устного народного творчества. Отличия прибаутки от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потешки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. Слово как средство создания образа.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20-21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16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Считалки и небылицы — малые жанры устного народного творчества. Ритм — основа считалки. Сравнение считалки и небылицы.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22-23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16-18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Загадки — малые жанры устного народного творчества. Распределение загадок по тематическим группам.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24-25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19-21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Пословицы и поговорки.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Распределение пословиц  по тематическим группам.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26-27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Народные сказки.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Ю.Мориц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«Сказка по лесу идёт…»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28-31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22-23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1199"/>
        </w:trPr>
        <w:tc>
          <w:tcPr>
            <w:tcW w:w="660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13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 «Петушок и бобовое зёрнышко»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Рассказывание сказки по рисункам. Соотнесение смысла пословицы со сказочным текстом.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32-35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Русская народная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сказка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«У страха глаза велики» Использование приёма звукозаписи при создании кумулятивной сказки. Рассказывание сказки по плану.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35-38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24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24.09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«Лиса и тетерев»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 сказки на основе представленных качеств характера. Творческий пересказ от лица тетерева.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39-41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1033"/>
        </w:trPr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«Лиса и журавль»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Соотнесение смысла пословицы со сказочным текстом.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42-44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25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953"/>
        </w:trPr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«Каша из топора»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 сказки на основе представленных качеств характера.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44-47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176"/>
        </w:trPr>
        <w:tc>
          <w:tcPr>
            <w:tcW w:w="660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«Гуси-лебеди»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Соотнесение смысла пословицы со сказочным текстом.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48-53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26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1.10 – 3.10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85"/>
        </w:trPr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20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«Устное народное творчество»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56-64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29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85"/>
        </w:trPr>
        <w:tc>
          <w:tcPr>
            <w:tcW w:w="16079" w:type="dxa"/>
            <w:gridSpan w:val="10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Люблю природу русскую. Осень. 8 часов </w:t>
            </w: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Картины осенней природы.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Осенние загадки. Образ осени в загадках. Соотнесение загадки и отгадки.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-читать стихотворения, передавая с помощью интонации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настроение поэта;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стихотворения разных поэтов на одну тему;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-различать стихотворный и прозаический текст;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художественный и научно-познавательный текст;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-наблюдать за жизнью слов в художественном тексте;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-продумывать собственные сравнения;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-представлять картины осенней природы;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-находить средства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художественной выразительности;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палитру прочитанного стихотворения с помощью красок;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-подбирать музыкальное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сопровождение к стихотворному тексту;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-контролировать себя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процессе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чтения, оценивать свои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достижения.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прогнозировать содержание раздела; видеть образ осени в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загадках, соотносить загадки и отгадки.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Учащиеся научатся читать стихотворение, передавая с помощью интонации настроение поэта; различать стихотворный и прозаический тексты; наблюдать за жизнью слов в художественном тексте, объяснять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интересные выражения в лирическом тексте; слушать звуки осени;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соотносить стихи и музыкальные произведения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описывать 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поэтический образ осени в стихах, 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нализировать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поэтическое изображение осени в стихах; определять тему и главную мысль произведения;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читать стихи наизусть.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-принимать и сохранять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-осуществлять анализ объектов с выделением существенных и несущественных признаков;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-учиться основам смыслового чтения поэтического текста, выделять существенную информацию; осуществлять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анализ объектов с выделением существенных и несущественных признаков; декламировать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разные мнения; строить понятные для партнёра высказывания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задавать вопросы;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-контролировать свои действия и действия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партнёра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Учебно-познавательный интерес к новому учебному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материалу и способам решения новой частной задачи; формирование  чувства прекрасного.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Способность к самооценке на основе критерия успешности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учебной  деятельности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65-67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30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6.10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Лирическое стихотворение Ф.Тютчева «Есть в осени первоначальной…». Настроение.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68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Лирические стихотворения К.Бальмонта «Поспевает брусника…», А.Плещеева «Осень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наступила…». Интонация.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69-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31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Лирическое стихотворение А.Фета «Ласточки пропали…»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Средства художественной выразительности. Сравнение.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71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«Осенние листья» - тема для поэтов.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Приём звукозаписи как средство выразительности.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72-75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32 -33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проекционный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13.10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В.Берестов «Хитрые грибы»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Сравнение художественного и научно-познавательного текста.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76-77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М.Пришвин «Осеннее утро», И.Бунин «Сегодня так светло кругом…»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Сравнение лирического и прозаического текстов.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65-67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30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достижения по разделу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«Люблю природу русскую. Осень»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контроля и самоконтроля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82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34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18.10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16079" w:type="dxa"/>
            <w:gridSpan w:val="10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Русские писатели 14 часов 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А.С.Пушкин – великий русский писатель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-читать произведения вслух с постепенным переходом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чтение про себя, называть волшебные события и предметы в сказках;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-сравнивать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авторские и народные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-отличать басню от стихотворения и рассказа;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-знать особенности басенного текста;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пословицы и смысл басенного текста;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-характеризовать героев басни с опорой на текст;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-наблюдать за жизнью слов в художественном тексте;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в тексте красочные яркие определения (эпитеты);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-придумывать собственные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эпитеты, создавать на их основе собственные небольшие тексты-описания, тексты-повествования;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находить авторские сравнения и подбирать свои сравнения;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устно текст-описание героя и текст-рассуждение по сказке;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действия, которые помогают представить неживые предметы как живые;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интересные словесные выражения в лирическом тексте;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-слушать звуки, переданные в лирическом тексте;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-представлять картины природы;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-воспринимать на слух художественные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пословицы и смысл прозаического текста;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текст подробно, выборочно;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-характеризовать героев рассказа и сказки на основе анализа их поступков,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авторского отношения к ним, собственных впечатлений о герое;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допущенных ошибок;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-выбирать книги по авторам и по темам;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-пользоваться тематической картотекой для ориентировки в доступном кругу чтения;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-участвовать в проекте, распределять роли, находить нужную информацию, представлять эту информацию в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группе.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наблюдать за рифмой и ритмом стихотворного текста; находить средства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художественной выразительности; объяснять выражения в лирическом тексте; иллюстрировать стихотворение.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читать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лирические произведения и чувствовать выраженное в них настроение; находить средства художественной выразительности (эпитеты, сравнение, олицетворение)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сказки; называть волшебные события и предметы в сказках; участвовать в обсуждении; характеризовать героев сказки.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отличать басню от стихотворения,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 басню и сказку, видеть структуру басни; понимать нравственный смысл басен, характер героев, соотносить смысл басни и пословицы.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воспринимать на слух художественные произведения; соотносить смысл пословицы и прозаического произведения; пересказывать  текст подробно, выборочно; 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характеризовать героев рассказа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основе анализа  их поступков, авторского отношения к ним. 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оценивать свои достижения; различать литературные жанры.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 адекватно воспринимать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оценку учителя;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-учиться основам смыслового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чтения поэтического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прозаического текстов, выделять существенную информацию; осуществлять анализ объектов с выделением существенных и несущественных признаков;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-устанавливать причинно-следственные связи; строить логическую цепочку рассуждений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обобщать, т.е. осуществлять генерализацию и выведение общности для целого ряда или класса единичных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объектов на основе выделения сущностной связи;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на понимание причин успеха в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учебной</w:t>
            </w:r>
            <w:proofErr w:type="gramEnd"/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деятельности; способность к самооценке.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интерес к новому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учебному материалу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Ориентация в нравственном содержании поступков.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32 часа </w:t>
            </w: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М: наглядные,      словесные,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83-85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35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А.С.Пушкин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Вступление к поэме «Руслан и Людмила». Сказочные чудеса.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86-87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22.10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 А.С.Пушкина «Вот север, тучи нагоняя…», «Зима! Крестьянин торжествуя…». Эпитет. Сравнение. Олицетворение.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88-89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35-36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695"/>
        </w:trPr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32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33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А.С.Пушкин «Сказка о рыбаке и рыбке»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Сравнение литературной и народной сказок.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Картины моря в сказке. Характеристика героев произведения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90-101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36-37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25.10 – 3.11 – 5.11 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И.А.Крылов «Лебедь, Рак и Щука»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Структура басни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Нравственный смысл басни. Сравнение басни и сказки.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Герои басенного текста.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102-105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38-39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И.А.Крылов «Стрекоза и Муравей»  Характеристика героев басни.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Соотнесение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смысла басни с пословицей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106-107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8.11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Л.Н.Толстой «Старый дед и внучек»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Нравственный смысл басни.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Соотнесение смысла басни с пословицей.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108-111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38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Л.Н.Толстой «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Филипок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 произведения.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Подробный пересказ.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112-116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12.11 – 14.11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Л.Н.Толстой «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Правда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всего дороже».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Нравственный смысл произведения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116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41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Л.Н.Толстой «Котёнок»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 произведения.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Подробный пересказ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117-119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39-40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Проверим себя и оценим свои достижения по разделу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«Русские писатели»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122-124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19.11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16079" w:type="dxa"/>
            <w:gridSpan w:val="10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О братьях наших меньших 12 часов 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Знакомство с названием раздела.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Научно-популярный текст Н. И.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Сладкова «Они и мы». 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А.Шибаев «Кто кем становится»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прогнозировать содержание раздела;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работу с произведением;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-выбирать виды деятельности на уроке;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-читать вслух с постепенным переходом на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чтение про себя;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-воспринимать на слух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прочитанное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художественный и научно-познавательный тексты;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сказки и рассказы о животных;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последовательность событий;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план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подробно по плану произведение;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-видеть красоту природы, изображённую в художественных произведениях;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-определять героев произведения, характеризовать их;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-выражать своё собственное отношение к героям;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-давать нравственную оценку поступкам героев;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допущенных ошибок;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-выбирать книги по темам и по авторам;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-пользоваться тематической картотекой для ориентировки в доступном кругу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чтения.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-проверять себя и самостоятельно оценивать свои достижения на основе диагностической работы, представленной в учебнике.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прогнозировать содержание раздела;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планировать работу на уроке;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свои вопросы по содержанию, сравнивать их с необычными вопросами из детских журналов;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-подбирать заголовок в соответствии с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содержанием, главной мыслью;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вслух с постепенным переходом на чтение про себя;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-воспринимать на слух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прочитанное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-отличать журнал от книги;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-ориентироваться в журнале;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-находить интересные и нужные статьи в журнале;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-находить нужную информацию по заданной теме;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-участвовать  работе пары и группы;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-участвовать в проекте «Мой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любимый детский журнал»; распределять роли; находить и обрабатывать информацию в соответствии с заявленной темой;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-создавать собственный журнал устно, описывать его оформление;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необычные вопросы для детского журнала и ответы к ним;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-рисовать иллюстрации для собственного детского журнала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-писать (составлять) свои рассказы и стихи для детского журнала;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-планировать возможный вариант исправления допущенных ошибок;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свои достижения.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прогнозировать содержание раздела,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выбирать виды деятельности на уроке, читать вслух с постепенным переходом на чтение про себя.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находить авторские сравнения 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подбирать свои; определять главных героев произведения; участвовать в обсуждении; получат возможность научиться сочинять сказку.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сравнивать художественные и научно-познавательные тексты, сказки и рассказы о животных; пересказывать текст.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определять героев и характеризовать их;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выражать своё собственное отношение к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героям, давать нравственную оценку поступкам.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видеть красоту природы, изображённую в художественном произведении, составлять план и пересказывать; 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оценивать свой ответ, планировать возможный вариант исправления допущенных ошибок.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устанавливать причинно-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связи; строить логическую цепочку рассуждений, доказательств; воспринимать на слух художественные произведения разных жанров;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Ориентация на понимание причин успеха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учебной деятельности; способность к самооценке.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интерес к новому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учебному материалу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Оценка жизненных ситуаций и поступков героев произведения с точки зрения общечеловеческих норм.</w:t>
            </w: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М: наглядные,      словесные,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125-127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42-43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«Плачет киска в коридоре…», И.Пивоварова «Жила-была собака…».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Настроение стихотворения. Приёмы сказочного текста в стихотворении.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128-129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22.11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В.Берестов «Кошкин щенок». Заголовок стихотворения Характер героев стихотворения. 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130-131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46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М.Пришвин «Ребята и утята»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Нравственный смысл поступков. Характеристика героев. Подробный пересказ на основе плана.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132-135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26.11 – 28.11 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496"/>
        </w:trPr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48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49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Е.Чарушин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«Страшный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рассказ»</w:t>
            </w:r>
          </w:p>
          <w:p w:rsidR="00941DC5" w:rsidRPr="00941DC5" w:rsidRDefault="00941DC5" w:rsidP="007854A7">
            <w:pPr>
              <w:tabs>
                <w:tab w:val="left" w:pos="900"/>
              </w:tabs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героев. Составление плана по опорным словам.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136-138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29.11 – 1.12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1736"/>
        </w:trPr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Б. Житков «Храбрый утёнок»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героев. Выборочный пересказ.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941DC5" w:rsidRPr="00941DC5" w:rsidRDefault="00941DC5" w:rsidP="007854A7">
            <w:pPr>
              <w:shd w:val="clear" w:color="auto" w:fill="FFFFFF"/>
              <w:tabs>
                <w:tab w:val="left" w:pos="210"/>
                <w:tab w:val="center" w:pos="277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139-141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46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3.12 – 5.12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 Бианки «Музыкант»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Прогнозирование текста.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Подробный пересказ по вопросам.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142-145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39-40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6.12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В.Бианки «Сова»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Характеристика героев. Чтение диалогов по ролям. Составление рассказа на тему «Человек и природа».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146-151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48-49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«О братьях наших меньших»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154-156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тетрадь с. 49-50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10.12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3605" w:type="dxa"/>
            <w:gridSpan w:val="3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206" w:type="dxa"/>
            <w:gridSpan w:val="6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Из детских журналов 9 часов 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Знакомство с названием раздела.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Придумывание своих вопросов по содержанию, сравнение их с необычными вопросами из детских журналов.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/>
                <w:sz w:val="24"/>
                <w:szCs w:val="24"/>
              </w:rPr>
              <w:t>Проект «Мой любимый детский журнал».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раздела, придумывать вопросы по содержанию.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отличать журнал от книги, сравнивать свои вопросы с вопросами из журналов, подбирать заголовок в соответствии с содержанием.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находить интересные и нужные статьи в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журнале, создавать свой журнал и устно его описывать.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иллюстрировать журнал, писать свои рассказы и стихи для журнала.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оценивать свой ответ, планировать возможный вариант исправления допущенных ошибок.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осуществлять подведение под понятие на основе распознавания объектов, выделения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существенных признаков и их синтеза; осуществлять расширенный поиск информации с использованием ресурсов библиотек и Интернета;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-оп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ределять план выполнения заданий;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-у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читься основам смыслового чтения художественных и познавательных текстов, выделять существенную информацию из текстов разных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видов;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деятельности; способность к самооценке.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практические, исследовательские,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157-159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51-53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Д.Хармс «Игра»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Ритм стихотворного текста.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Выразительное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чтение на основе ритма. Чтение диалогов по ролям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160-164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Д.Хармс «Вы знаете?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Заголовок. Подбор заголовка в соответствии с содержанием, главной мыслью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165-169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Д.Хармс, С.Маршак «Весёлые чижи».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стихотворения.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170-173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17.12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Д.Хармс «Что это было?»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Настроение стихотворения.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174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19.12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Н.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Гернер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, Д.Хармс «Очень-очень вкусный пирог» Соотнесение названия с содержанием стихотворения.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Ю.Владимиров «Чудаки»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Соотнесение названия с содержанием стихотворения.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176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А.Введенский «Учёный Петя», «Лошадка» Соотнесение названия содержанием стихотворения.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177-183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54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63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«Из детских журналов»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186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16079" w:type="dxa"/>
            <w:gridSpan w:val="10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Люблю природу русскую. Зима 9 часов 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Зимние загадки. Соотнесение загадки с отгадкой.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3 четверть 39 часов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-рассматривать сборники стихов, определять их содержание по названию сборника;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загадки и отгадки;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-читать выразительно, отражая настроение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-воспринимать на слух художественный текст;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пословицы с главной мыслью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произведения разных поэтов на одну тему;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 рисовать словесные картины зимней природы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опорой на те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кст ст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ихотворения;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-подбирать музыкальное сопровождение к текстам;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 придумывать свою музыку;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-наблюдать за жизнью слов в художественном тексте;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-чувствовать ритм и мелодику стихотворения, читать стихи наизусть;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-понимать особенности были и сказочного текста;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и характеризовать героев произведения на основе их поступков;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-использовать слова-антонимы для характеристики героев;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-планировать возможный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вариант исправления допущенных ошибок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раздела; воспринимать на слух прочитанное; участвовать в обсуждении.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наблюдать за рифмой и ритмом стихотворного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текста; находить средства художественной выразительности.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различать стихотворный и прозаический текст;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находить авторские сравнения и подбирать свои.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читать стихотворение, передавая с помощью интонации настроение поэта; сравнивать стихи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разных поэтов на одну тему.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понимать особенности сказочного текста; характеризовать и сравнивать героев, использовать слова-антонимы для их характеристики.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оценивать свой ответ, планировать возможный вариант исправления допущенных ошибок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связи; строить логическую цепочку рассуждений;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учиться основам смыслового чтения; выделять существенную информацию;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контролировать свои действия и действия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партнёра.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Ориентация на понимание причин успеха в учебной деятельности; способность к самооценке.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Учебно-познавательный интерес к новому учебному материалу;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формирование чувства прекрасного</w:t>
            </w: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187-189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тетрадь с. 55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65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 И.А.Бунина «Зимним холодом пахнуло…», К.Д.Бальмонта «Светло-пушистая…». Настроение стихотворения. Словесное рисование.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190-191</w:t>
            </w: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 Я.Л.Акима «Утром кот принёс на лапах…», Ф.И.Тютчева «Чародейкою Зимою</w:t>
            </w: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…»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. Настроение. Авторское отношение к зиме.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192-194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56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Лирические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 С.А.Есенина «Поёт зима, аукает…», «Берёза». Слова, которые помогают представить зимние картины.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195-197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16.01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68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Русская народная сказка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«Два Мороза». Соотнесение смысла пословицы с главной мыслью произведения. Характеристика героев.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198-202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69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С.В.Михалков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«Новогодняя быль»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Особенности данного жанра. Чтение по ролям.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203-207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19.01 – 21.01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А.Л.Барто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«Дело было в январе…», С.Д.Дрожжин «Улицей гуляет…»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Приёмы сказочного текста в стихотворении.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208-209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«Люблю природу русскую! Зима».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212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57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16079" w:type="dxa"/>
            <w:gridSpan w:val="10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Писатели детям 17 часов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К.И.Чуковский «Путаница»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Приём звукозаписи как средство создания образа.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выразительно, отражая настроение стихотворения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-воспринимать на слух художественный текст;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-определять смысл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смысл пословицы с содержанием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лексическое значение некоторых слов на основе словаря учебника и толкового словаря;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особенности юмористического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-характеризовать героя, используя слова-антонимы;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-находить слова, которые с помощью звука помогают представить образ героя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-рассказывать о героях, отражая собственное отношение к ним;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-выразительно читать юмористические эпизоды из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план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текст подробно на основе плана;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текст на основе картинного плана, высказывать своё мнение;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-планировать возможный вариант исправления допущенных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ошибок;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тексты в паре;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-организовывать взаимоконтроль;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своё чтение.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Научатся прогнозировать содержание раздела; воспринимать на слух художественный текст, передавать настроение стихотворений при помощи интонации.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особенности юмористического произведения; характеризовать и сравнивать героев, использовать слова-антонимы для их характеристики.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передавать с помощью интонации настроение поэта; объяснять интересные выражения в лирическом тексте; соотносить смысл пословицы с содержанием стихотворения.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определять смысл произведения,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обсуждать заголовок;  составлять план, давать характеристики героям, выражать свой мнение в адрес героев; читать по ролям.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обобщать прочитанные произведения по заданным параметрам; правильно называть книг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автор, название); ориентироваться в книге по обложке и содержанию.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учиться основам смыслового чтения художественных и юмористических текстов; выделять существенную информацию из текстов разных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видов;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иллюстрации с фрагментами; сравнивать произведения схожей тематики; сравнивать персонажей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 участвовать в диалоге;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Освоение личностного смысла учения, желания учиться, ориентация в нравственном смысле поступков.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Ориентация на понимание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причин успеха; оценка жизненных ситуаций и поступков героев с точки зрения общечеловеческих норм; ценить и принимать базовые ценности: «добро», «терпение»</w:t>
            </w: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3-10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К.И.Чуковский «Радость». Настроение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стихотворения. Рифма.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11-12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59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28.01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75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К.И.Чуковский «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Федорино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горе». Авторское отношение к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изображаемому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. Чтение по ролям.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13-23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30.01 – 31.01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С.Я.Маршак «Кот и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лодыри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». Герои произведения. Соотнесение смысла пословицы с содержанием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24-29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С.В.Михалков «Мой секрет». Заголовок. Содержание произведения.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30-33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4.02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С.В.Михалков «Сила воли». Характеристика героя произведения.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33-34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С.В.Михалков  «Мой щенок». Деление текста на части.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35-37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60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7.02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А.Л.Барто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«Верёвочка». Настроение. Заголовок стихотворения.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38-43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А.Л.Барто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«Мы не заметили жука…», «В школу». Звукозапись как средство создания образа.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44-46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А.Л.Барто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«Вовка – добрая душа»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Характеристика героя произведения с опорой на его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поступки.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с46-47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61-62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13.02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Н.Н.Носов «Затейники»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Герои юмористического произведения. Составление плана текста.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48-53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85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Н.Н.Носов «Живая шляпа»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Герои юмористического произведения. Авторское отношение к ним. Подробный пересказ по плану.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54-59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16.02 – 18.02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87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Н.Н.Носов «На горке»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Герои юмористического произведения.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Подробный пересказ на основе картинного плана.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60-65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64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20.02 – 21.02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«Писатели – детям»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68-70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65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16079" w:type="dxa"/>
            <w:gridSpan w:val="10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Я и мои друзья 10 часов 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1590"/>
        </w:trPr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 Берестов. «За игрой».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В. Лунин «Я и Вовка» Соотнесение пословиц и смысла стихотворений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Нравственно-этические представления.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-читать вслух с постепенным переходом на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чтение про себя;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-воспринимать на слух художественное произведение;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последовательность событий в произведении;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продолжение рассказа;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основную мысль рассказа, стихотворения с пословицей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нравственный смысл рассказов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и понимать поступки героев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-понимать авторское отношение к героям и их поступкам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-выразительно читать по ролям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план рассказа;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по плану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свой ответ в соответствии с образцом;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допущенных ошибок;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короткий рассказ на предложенную тему.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выбирать книги по заданной учителем теме; прогнозировать содержание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раздела.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давать характеристику персонажу; составлять небольшой рассказ о персонаже; выявлять подтекст читаемого произведения.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анализировать заголовок произведения; определять идею произведения; иллюстрировать текст.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определять идею произведения; отношение автора и собственное отношение к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литературному персонажу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использовать силу голоса при чтении; пересказывать текст; читать по ролям; делить на смысловые части; составлять план.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сравнивать произведения схожей тематики;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-определять эмоциональный характер текста; отвечать на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вопросы по содержанию литературного текста;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подробно пересказывать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прочитанное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, составлять план; наблюдать и делать выводы;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интерес к новому учебному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материалу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Способность к самооценке; ориентация в нравственном содержании и смысле поступков.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71-78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66-67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27.02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91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Н.Булгаков «Анна, не грусти!»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Смысл названия рассказа. Соотнесение названия рассказа с пословицей.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79-48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68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28.02 – 2.03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Ю.Ермолаев «Два пирожных»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Главная мысль рассказа.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85-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4.03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В.Осеева «Волшебное слово»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Нравственный смысл поступков. Авторское отношение к героям и их поступкам. План рассказа. Творческий пересказ от лица героев.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87-92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69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6.03 – 7.03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В.Осеева «Хорошее»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Смысл названия рассказа.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Соотнесение названия рассказа с пословицей. Чтение по ролям.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паре,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93-95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9.03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В.Осеева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«Почему?»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Прогнозирование текста. Нравственный смысл поступков. Устное составление рассказа на тему.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работа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96-103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11.03 –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13.03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99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«Я и мои друзья»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106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71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16079" w:type="dxa"/>
            <w:gridSpan w:val="10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Люблю природу русскую. Весна 9 часов 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Весенние загадки. Соотнесение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загадки с отгадкой. Сочинение весенних загадок.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-читать стихотворения,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загадки с выражением;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-передавать настроение с помощью интонации, темпа чтения, силы голоса;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-наблюдать за жизнью слова;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-отгадывать загадки;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-соотносить отгадки с загадками;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-сочинять собственные загадки на основе опорных слов прочитанных загадок;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-представлять картины весенней природы;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-находить слова в стихотворении,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которые помогают представить героя;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отдельные выражения в лирическом тексте;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стихотворения о весне разных поэтов;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самостоятельно вопросы к стихотворению;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свой ответ;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допущенных ошибок;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и оценивать своё чтение;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-оценивать свои достижения.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Научатся отгадывать загадки, моделировать свои загадки, составлять мини-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рассказ о весне.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определять тему и главную мысль произведения; озаглавливать тексты; ставить вопросы к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; выделять главное и второстепенное;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оценивать события; прогнозировать содержание по заголовку; анализировать стихотворный текст;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находить в тексте логически законченные части.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строить рассуждения в форме простых суждений; осуществлять поиск необходимой информации;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-учиться основам смыслового чтения; выделять существенную информацию из текстов;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</w:t>
            </w: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ые УУД: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Учебно-познавательный интерес к новому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учебному материалу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Ориентация на понимание причин успеха в учебной деятельности; формирование чувства прекрасного.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31 час </w:t>
            </w: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107-109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72-74 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16.03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Ф.И.Тютчева «Зима недаром злится», «Весенние воды». Приём контраста в создании картин зимы и весны. Звукопись.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110-112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18.03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А.Н.Плещеева «Весна», «Сельская песенка». Настроение.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112-113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Лирические стихотворения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А.А.Блока «На лугу», С.Я.Маршака «Снег теперь уже не тот…». Слово как средство создания весенней картины природы.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114-115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21.03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1030"/>
        </w:trPr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И.А.Бунин «Матери»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Работа над выразительным чтением.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116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1.04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rPr>
          <w:trHeight w:val="1315"/>
        </w:trPr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105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А.Н.Плещеев «В бурю»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Е.А.Благинина «Посидим в тишине»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Формулировка вопросов по содержанию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стихотворения. Работа над выразительным чтением.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117-120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Э.Э.Мошковская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«Я маму мою обидел» Устный рассказ на тему.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120-121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С. Васильев «Белая берёза»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/>
                <w:sz w:val="24"/>
                <w:szCs w:val="24"/>
              </w:rPr>
              <w:t>Проект «Газета «День победы – 9 мая»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исследовательские,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122-123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108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оценим свои достижения по разделу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«Люблю природу русскую! Весна»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126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75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8.04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16079" w:type="dxa"/>
            <w:gridSpan w:val="10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 в шутку и всерьёз 14 часов 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109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«Товарищам детям»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Главная мысль произведения.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виды работ с текстом;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произведение вслух с постепенным увеличением темпа чтения и переходом на чтение про себя;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-понимать особенности юмористического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-анализировать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заголовок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героев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-характеризовать поступки героев, используя слова с противоположными значениями;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-восстанавливать последовательность событий на основе вопросов;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-пересказывать подробно на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основе вопросов учебника; выразительно читать отрывки из них;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-инсценировать стихотворение и фрагменты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рассказов;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весёлые рассказы;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собственные весёлые истории;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свой ответ;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допущенных ошибок.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Научатся определять темы произведений; находить в тексте логически законченные части произведения.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осознанно читать художественный текст; оценивать события, героев произведения; анализировать стихотворный текст. Научатся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определять тему и главную мысль произведения; выделять в тексте главное и второстепенное; ставить вопросы к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определять идею произведения; анализировать заголовок 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произведения; выделять в тексте главное и второстепенное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Научатся понимать настроение лирического героя; читать осознанно, выразительно.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-учитывать выделенные учителем ориентиры действия в новом учебном материале;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-учиться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основам смыслового чтения художественных текстов; строить речевое высказывание в устной и письменной форме;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осуществлять анализ с выделением существенных и несущественных признаков;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строить понятные для партнёра высказывания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формулировать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собственное мнение и позицию;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Ориентация на понимание причин успеха в учебной деятельности; способность к самооценке.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ориентация в нравственном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содержании и смысле поступков как собственных, так и окружающих людей.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127-132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76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Б.В.Заходер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«Что красивей всего?»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Анализ заголовка.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стихотворения.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131-133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77-78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11.04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111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Б.В.Заходер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«Песенки 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Винни-Пуха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Интонация. Ритм стихотворения.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134-138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13.04 – 15.04 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113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Э.Н.Успенский «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Чебурашка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Составление плана.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Пересказ текста на основе вопросов.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сценария. Постановка спектакля.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139-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144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78-81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17.04 – 18.04 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Э.Н.Успенский «Если был бы я девчонкой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..»,  «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>Над нашей квартирой», «Память»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144-149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81-82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В.Д.Берестов «Знакомый», «Путешественники», «Кисточка»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Весёлые истории про учебные вещи (устный рассказ).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150-152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83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И.П.Токмакова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Плим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», «В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чудной стране». Ритм стихотворения.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153-154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24.04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21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11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Г.Б.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Остёр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«Будем знакомы»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Особое отношение к героям юмористического текста.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фрагмента сказки.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155-160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25.04 – 27.04 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В.Ю.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Драгунский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«Тайное становится явным». Прогнозирование текста.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Восстановление последовательности текста на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основе вопросов.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161-167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тетрадь с. 84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29.04 – 2.05 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«И в шутку и всерьёз»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170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85-86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16079" w:type="dxa"/>
            <w:gridSpan w:val="10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 xml:space="preserve">Литература зарубежных стран 12 часов 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Знакомство с названием раздела. Выставка книг. 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Восстановление сюжета знакомых сказок по иллюстрациям.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-прогнозировать содержание раздела;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-выбирать книгу для самостоятельного чтения;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-читать вслух с постепенным переходом на чтение про себя;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-воспринимать на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слух художественное произведение;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песенки разных народов с русскими песенками, находить общее и различия;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-объяснять значение незнакомых слов;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-определять героев произведений;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-сравнивать героев зарубежных сказок с героями русских сказок;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-давать характеристику героев произведения;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21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-придумывать окончание сказок;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-сравнивать сюжеты литературных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сказок разных стран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план сказки, определять последовательность событий;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-пересказывать подробно сказку на основе составленного плана, называть волшебные события и предметы в сказке;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-участвовать в проектной деятельности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-создавать свои собственные проекты;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-инсценировать литературные сказки зарубежных писателей;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-находить книги зарубежных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сказочников в школьной и домашней библиотеках;   </w:t>
            </w:r>
            <w:proofErr w:type="gramEnd"/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-составлять списки книг для чтения летом (с учителем);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-оценивать свой ответ;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-планировать возможный вариант исправления ошибок.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Научатся понимать содержание текста и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подтекста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несложных по художественному и смысловому уровню произведений;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 заголовок произведения; определять тему и главную мысль,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определять мотивы поведения героев путём выбора правильного ответа из ряда предложенных.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Научатся прогнозировать содержание произведения; выбирать книгу для самостоятельного чтения; сравнивать героев зарубежных сказок с героями русских сказок.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прогнозировать содержание произведения; выбирать книгу для самостоятельного чтения. 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Научатся сравнивать персонажей разных произведений; ориентироваться в тексте изученных произведений;  </w:t>
            </w:r>
          </w:p>
        </w:tc>
        <w:tc>
          <w:tcPr>
            <w:tcW w:w="1984" w:type="dxa"/>
            <w:vMerge w:val="restart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-принимать и сохранять учебную задачу;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-учитывать выделенные учителем ориентиры действия в новом учебном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материале;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информации; строить рассуждения в форме простых суждений;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-учиться основам смыслового чтения художественных текстов, выделять существенную информацию из текстов разных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видов;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-строить понятные для партнёра высказывания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-задавать вопросы;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-формулировать собственное мнение и позицию;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-контролировать свои действия и действия партнёра.</w:t>
            </w:r>
          </w:p>
        </w:tc>
        <w:tc>
          <w:tcPr>
            <w:tcW w:w="1985" w:type="dxa"/>
            <w:vMerge w:val="restart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Ориентация на понимание причин успеха в учебной деятельности; способность к самооценке.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Осознание значимости чтения для своего дальнейшего развития.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Восприятие литературного произведения как особого вида искусства;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-эмоциональная отзывчивость </w:t>
            </w: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прочитано.</w:t>
            </w:r>
          </w:p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171-173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87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6.05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41DC5">
              <w:rPr>
                <w:rFonts w:ascii="Times New Roman" w:hAnsi="Times New Roman"/>
                <w:sz w:val="24"/>
                <w:szCs w:val="24"/>
              </w:rPr>
              <w:t>Американская</w:t>
            </w:r>
            <w:proofErr w:type="gram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и английские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народные песенки. Сравнение русских и зарубежных песенок.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174-179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8.05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4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Французская и немецкая народные песенки Сравнение русских и зарубежных песенок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1179-181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126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Шарль Перро «Кот в сапогах»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Сравнение героев русских и зарубежных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сказок.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Выборочный пересказ. Составление вопросов по содержанию сказки.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 xml:space="preserve">стимулирования и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182-193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88-89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13.05 – 15.05 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Шарль Перро «Красная Шапочка»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Творческий пересказ: дополнение содержания сказки.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194-196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Г.Х.Андерсен «Принцесса на горошине». Герои сказки. Составление диалогов.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работа в паре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197-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199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18.05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130</w:t>
            </w:r>
          </w:p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Э.Хогарт «</w:t>
            </w:r>
            <w:proofErr w:type="spellStart"/>
            <w:r w:rsidRPr="00941DC5">
              <w:rPr>
                <w:rFonts w:ascii="Times New Roman" w:hAnsi="Times New Roman"/>
                <w:sz w:val="24"/>
                <w:szCs w:val="24"/>
              </w:rPr>
              <w:t>Мафин</w:t>
            </w:r>
            <w:proofErr w:type="spellEnd"/>
            <w:r w:rsidRPr="00941DC5">
              <w:rPr>
                <w:rFonts w:ascii="Times New Roman" w:hAnsi="Times New Roman"/>
                <w:sz w:val="24"/>
                <w:szCs w:val="24"/>
              </w:rPr>
              <w:t xml:space="preserve"> и паук»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Подробный пересказ по плану.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Соотнесение смысла сказки с русской пословицей. 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 групповая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    словесные, 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С: учебник с. 200-209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тетрадь с. 90-91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проекционный материал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20.05 – 22.05 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ind w:right="-152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Проверим себя и оценим свои достижения по разделу 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 «Литература зарубежных </w:t>
            </w: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стран»</w:t>
            </w:r>
          </w:p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С: учебник с. 212-213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23.05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  <w:r w:rsidRPr="00941DC5">
              <w:rPr>
                <w:rFonts w:ascii="Times New Roman" w:hAnsi="Times New Roman"/>
                <w:i/>
                <w:sz w:val="24"/>
                <w:szCs w:val="24"/>
              </w:rPr>
              <w:t>Проект «Мой любимый писатель-сказочник»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Коллективная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наглядные,  исследовательские,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41DC5" w:rsidRPr="00941DC5" w:rsidTr="007854A7">
        <w:tc>
          <w:tcPr>
            <w:tcW w:w="660" w:type="dxa"/>
          </w:tcPr>
          <w:p w:rsidR="00941DC5" w:rsidRPr="00941DC5" w:rsidRDefault="00941DC5" w:rsidP="007854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Pr="00941DC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95" w:type="dxa"/>
          </w:tcPr>
          <w:p w:rsidR="00941DC5" w:rsidRPr="00941DC5" w:rsidRDefault="00941DC5" w:rsidP="007854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>Итоговая диагностическая работа</w:t>
            </w:r>
          </w:p>
        </w:tc>
        <w:tc>
          <w:tcPr>
            <w:tcW w:w="850" w:type="dxa"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Ф: </w:t>
            </w:r>
            <w:r w:rsidRPr="00941DC5">
              <w:rPr>
                <w:rFonts w:ascii="Times New Roman" w:hAnsi="Times New Roman"/>
                <w:bCs/>
                <w:iCs/>
                <w:sz w:val="24"/>
                <w:szCs w:val="24"/>
              </w:rPr>
              <w:t>индивидуальная</w:t>
            </w:r>
          </w:p>
          <w:p w:rsidR="00941DC5" w:rsidRPr="00941DC5" w:rsidRDefault="00941DC5" w:rsidP="007854A7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М: контроля и самоконтроля, </w:t>
            </w:r>
            <w:r w:rsidRPr="00941DC5">
              <w:rPr>
                <w:rFonts w:ascii="Times New Roman" w:hAnsi="Times New Roman"/>
                <w:iCs/>
                <w:sz w:val="24"/>
                <w:szCs w:val="24"/>
              </w:rPr>
              <w:t>стимулирования и мотивации</w:t>
            </w:r>
            <w:r w:rsidRPr="00941DC5">
              <w:rPr>
                <w:rFonts w:ascii="Times New Roman" w:hAnsi="Times New Roman"/>
                <w:i/>
                <w:iCs/>
                <w:sz w:val="24"/>
                <w:szCs w:val="24"/>
              </w:rPr>
              <w:t>.</w:t>
            </w:r>
          </w:p>
          <w:p w:rsidR="00941DC5" w:rsidRPr="00941DC5" w:rsidRDefault="00941DC5" w:rsidP="007854A7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С: </w:t>
            </w:r>
            <w:r w:rsidRPr="00941DC5">
              <w:rPr>
                <w:rFonts w:ascii="Times New Roman" w:hAnsi="Times New Roman"/>
                <w:bCs/>
                <w:sz w:val="24"/>
                <w:szCs w:val="24"/>
              </w:rPr>
              <w:t>тетрадь с. 92-95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  <w:r w:rsidRPr="00941DC5">
              <w:rPr>
                <w:rFonts w:ascii="Times New Roman" w:hAnsi="Times New Roman"/>
                <w:sz w:val="24"/>
                <w:szCs w:val="24"/>
              </w:rPr>
              <w:t xml:space="preserve">27.05 </w:t>
            </w:r>
          </w:p>
        </w:tc>
        <w:tc>
          <w:tcPr>
            <w:tcW w:w="1063" w:type="dxa"/>
          </w:tcPr>
          <w:p w:rsidR="00941DC5" w:rsidRPr="00941DC5" w:rsidRDefault="00941DC5" w:rsidP="007854A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B5BCB" w:rsidRDefault="009B5BCB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B5BCB" w:rsidRDefault="009B5BCB" w:rsidP="003610D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9B5BCB" w:rsidRDefault="009B5BCB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941DC5" w:rsidRDefault="00941DC5" w:rsidP="00941DC5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3610D1" w:rsidRPr="009B5BCB" w:rsidRDefault="009B5BCB" w:rsidP="003610D1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9B5BCB">
        <w:rPr>
          <w:rFonts w:ascii="Times New Roman" w:hAnsi="Times New Roman"/>
          <w:b/>
          <w:i/>
          <w:sz w:val="24"/>
          <w:szCs w:val="24"/>
        </w:rPr>
        <w:lastRenderedPageBreak/>
        <w:t xml:space="preserve">  Средства контроля:</w:t>
      </w:r>
    </w:p>
    <w:p w:rsidR="009B5BCB" w:rsidRDefault="009B5BCB" w:rsidP="003610D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Тестовые работы, проверочные работы</w:t>
      </w:r>
    </w:p>
    <w:p w:rsidR="00B424E4" w:rsidRPr="000B2700" w:rsidRDefault="00B424E4" w:rsidP="003610D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3610D1" w:rsidRPr="00B424E4" w:rsidRDefault="003610D1" w:rsidP="00B424E4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424E4">
        <w:rPr>
          <w:rFonts w:ascii="Times New Roman" w:hAnsi="Times New Roman"/>
          <w:b/>
          <w:i/>
          <w:sz w:val="24"/>
          <w:szCs w:val="24"/>
        </w:rPr>
        <w:t>Информационно-коммуникативные средства:</w:t>
      </w:r>
    </w:p>
    <w:p w:rsidR="003610D1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Электронное приложение к учебнику «Литературное чтение» Л.Ф. Климанова, В.Г. Горецкий, М.В. Голованова  (СД)</w:t>
      </w:r>
    </w:p>
    <w:p w:rsidR="00941DC5" w:rsidRPr="00B424E4" w:rsidRDefault="00941DC5" w:rsidP="00B424E4">
      <w:pPr>
        <w:pStyle w:val="a5"/>
        <w:rPr>
          <w:rFonts w:ascii="Times New Roman" w:hAnsi="Times New Roman"/>
          <w:sz w:val="24"/>
          <w:szCs w:val="24"/>
        </w:rPr>
      </w:pPr>
    </w:p>
    <w:p w:rsidR="00941DC5" w:rsidRPr="00941DC5" w:rsidRDefault="00941DC5" w:rsidP="00941D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24E4">
        <w:rPr>
          <w:rFonts w:ascii="Times New Roman" w:hAnsi="Times New Roman"/>
          <w:b/>
          <w:sz w:val="24"/>
          <w:szCs w:val="24"/>
        </w:rPr>
        <w:t>Список литературы, рекомендуемой для учителя и учащихся.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Т.Г. Игнатьева. Поурочные разработки по обучению грамоте, М.Экзамен, 2012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О.Г.Панкова. Проверочные работы по литературном</w:t>
      </w:r>
      <w:r>
        <w:rPr>
          <w:rFonts w:ascii="Times New Roman" w:hAnsi="Times New Roman"/>
          <w:sz w:val="24"/>
          <w:szCs w:val="24"/>
        </w:rPr>
        <w:t xml:space="preserve">у чтению </w:t>
      </w:r>
      <w:proofErr w:type="spellStart"/>
      <w:r>
        <w:rPr>
          <w:rFonts w:ascii="Times New Roman" w:hAnsi="Times New Roman"/>
          <w:sz w:val="24"/>
          <w:szCs w:val="24"/>
        </w:rPr>
        <w:t>чтению</w:t>
      </w:r>
      <w:proofErr w:type="spellEnd"/>
      <w:r>
        <w:rPr>
          <w:rFonts w:ascii="Times New Roman" w:hAnsi="Times New Roman"/>
          <w:sz w:val="24"/>
          <w:szCs w:val="24"/>
        </w:rPr>
        <w:t>, м</w:t>
      </w:r>
      <w:proofErr w:type="gramStart"/>
      <w:r>
        <w:rPr>
          <w:rFonts w:ascii="Times New Roman" w:hAnsi="Times New Roman"/>
          <w:sz w:val="24"/>
          <w:szCs w:val="24"/>
        </w:rPr>
        <w:t>.Э</w:t>
      </w:r>
      <w:proofErr w:type="gramEnd"/>
      <w:r>
        <w:rPr>
          <w:rFonts w:ascii="Times New Roman" w:hAnsi="Times New Roman"/>
          <w:sz w:val="24"/>
          <w:szCs w:val="24"/>
        </w:rPr>
        <w:t>кзамен, 2013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 xml:space="preserve">Л.Ф. Климанова Поурочные разработки по литературному чтению, </w:t>
      </w:r>
      <w:proofErr w:type="spellStart"/>
      <w:r w:rsidRPr="0043066A">
        <w:rPr>
          <w:rFonts w:ascii="Times New Roman" w:hAnsi="Times New Roman"/>
          <w:sz w:val="24"/>
          <w:szCs w:val="24"/>
        </w:rPr>
        <w:t>М.Вако</w:t>
      </w:r>
      <w:proofErr w:type="spellEnd"/>
      <w:r w:rsidRPr="0043066A">
        <w:rPr>
          <w:rFonts w:ascii="Times New Roman" w:hAnsi="Times New Roman"/>
          <w:sz w:val="24"/>
          <w:szCs w:val="24"/>
        </w:rPr>
        <w:t>, 2012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Словари по русскому языку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Детские книги из круга для детского чтения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Портреты детских писателей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Наборы звуковых схем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  <w:r w:rsidRPr="0043066A">
        <w:rPr>
          <w:rFonts w:ascii="Times New Roman" w:hAnsi="Times New Roman"/>
          <w:sz w:val="24"/>
          <w:szCs w:val="24"/>
        </w:rPr>
        <w:t>Демонстрационные таблицы по литературному чтению</w:t>
      </w:r>
    </w:p>
    <w:p w:rsidR="00941DC5" w:rsidRPr="0043066A" w:rsidRDefault="00941DC5" w:rsidP="00941DC5">
      <w:pPr>
        <w:pStyle w:val="a5"/>
        <w:rPr>
          <w:rFonts w:ascii="Times New Roman" w:hAnsi="Times New Roman"/>
          <w:sz w:val="24"/>
          <w:szCs w:val="24"/>
        </w:rPr>
      </w:pPr>
    </w:p>
    <w:p w:rsidR="003610D1" w:rsidRPr="00583A37" w:rsidRDefault="003610D1" w:rsidP="003610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610D1" w:rsidRPr="00B424E4" w:rsidRDefault="003610D1" w:rsidP="00B424E4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424E4">
        <w:rPr>
          <w:rFonts w:ascii="Times New Roman" w:hAnsi="Times New Roman"/>
          <w:b/>
          <w:i/>
          <w:sz w:val="24"/>
          <w:szCs w:val="24"/>
        </w:rPr>
        <w:t>Технические средства обучения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Классная доска с набором приспособлением для крепления таблиц, картинок.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proofErr w:type="spellStart"/>
      <w:r w:rsidRPr="00B424E4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B424E4">
        <w:rPr>
          <w:rFonts w:ascii="Times New Roman" w:hAnsi="Times New Roman"/>
          <w:sz w:val="24"/>
          <w:szCs w:val="24"/>
        </w:rPr>
        <w:t xml:space="preserve"> проектор.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Компьютер.</w:t>
      </w:r>
    </w:p>
    <w:p w:rsidR="003610D1" w:rsidRPr="00B424E4" w:rsidRDefault="003610D1" w:rsidP="00B424E4">
      <w:pPr>
        <w:pStyle w:val="a5"/>
        <w:rPr>
          <w:rFonts w:ascii="Times New Roman" w:hAnsi="Times New Roman"/>
          <w:b/>
          <w:i/>
          <w:sz w:val="24"/>
          <w:szCs w:val="24"/>
        </w:rPr>
      </w:pPr>
      <w:r w:rsidRPr="00B424E4">
        <w:rPr>
          <w:rFonts w:ascii="Times New Roman" w:hAnsi="Times New Roman"/>
          <w:b/>
          <w:i/>
          <w:sz w:val="24"/>
          <w:szCs w:val="24"/>
        </w:rPr>
        <w:t>Оборудование класса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Ученические столы двухместные с комплектом стульев.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Стол учительский с двумя тумбами.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>Шкафы для хранения учебников, дидактических материалов, пособий.</w:t>
      </w:r>
    </w:p>
    <w:p w:rsidR="003610D1" w:rsidRPr="00B424E4" w:rsidRDefault="003610D1" w:rsidP="00B424E4">
      <w:pPr>
        <w:pStyle w:val="a5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sz w:val="24"/>
          <w:szCs w:val="24"/>
        </w:rPr>
        <w:t xml:space="preserve">Магнитная доска </w:t>
      </w:r>
    </w:p>
    <w:p w:rsidR="003610D1" w:rsidRPr="0043066A" w:rsidRDefault="003610D1" w:rsidP="00941DC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24E4">
        <w:rPr>
          <w:rFonts w:ascii="Times New Roman" w:hAnsi="Times New Roman"/>
          <w:b/>
          <w:sz w:val="24"/>
          <w:szCs w:val="24"/>
        </w:rPr>
        <w:t xml:space="preserve"> </w:t>
      </w:r>
    </w:p>
    <w:p w:rsidR="003610D1" w:rsidRPr="00360E6B" w:rsidRDefault="003610D1" w:rsidP="003610D1">
      <w:pPr>
        <w:jc w:val="center"/>
        <w:rPr>
          <w:rFonts w:ascii="Times New Roman" w:hAnsi="Times New Roman"/>
          <w:sz w:val="24"/>
          <w:szCs w:val="24"/>
        </w:rPr>
      </w:pPr>
    </w:p>
    <w:p w:rsidR="005912B2" w:rsidRDefault="005912B2"/>
    <w:sectPr w:rsidR="005912B2" w:rsidSect="00360E6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ejaVu Sans">
    <w:altName w:val="MS Mincho"/>
    <w:charset w:val="0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427"/>
    <w:multiLevelType w:val="hybridMultilevel"/>
    <w:tmpl w:val="63260376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512BA9"/>
    <w:multiLevelType w:val="hybridMultilevel"/>
    <w:tmpl w:val="5BB489C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51F2967"/>
    <w:multiLevelType w:val="multilevel"/>
    <w:tmpl w:val="9C5A9780"/>
    <w:lvl w:ilvl="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693F6B"/>
    <w:multiLevelType w:val="hybridMultilevel"/>
    <w:tmpl w:val="B91E450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93322E"/>
    <w:multiLevelType w:val="hybridMultilevel"/>
    <w:tmpl w:val="9F34285A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4AB0B56"/>
    <w:multiLevelType w:val="hybridMultilevel"/>
    <w:tmpl w:val="082CE0D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997513"/>
    <w:multiLevelType w:val="hybridMultilevel"/>
    <w:tmpl w:val="731E9F10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41568FA"/>
    <w:multiLevelType w:val="hybridMultilevel"/>
    <w:tmpl w:val="00D4223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4441073"/>
    <w:multiLevelType w:val="hybridMultilevel"/>
    <w:tmpl w:val="7A6C01F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9061126"/>
    <w:multiLevelType w:val="hybridMultilevel"/>
    <w:tmpl w:val="33DCD46A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AE72C96"/>
    <w:multiLevelType w:val="hybridMultilevel"/>
    <w:tmpl w:val="5A92082E"/>
    <w:lvl w:ilvl="0" w:tplc="7CA894A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B7024EC"/>
    <w:multiLevelType w:val="hybridMultilevel"/>
    <w:tmpl w:val="34D414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C4D4E57"/>
    <w:multiLevelType w:val="hybridMultilevel"/>
    <w:tmpl w:val="60DA119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1401C67"/>
    <w:multiLevelType w:val="hybridMultilevel"/>
    <w:tmpl w:val="A912A1A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3447258"/>
    <w:multiLevelType w:val="hybridMultilevel"/>
    <w:tmpl w:val="EBCA3AF2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42E12A5"/>
    <w:multiLevelType w:val="hybridMultilevel"/>
    <w:tmpl w:val="D5EC4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132C69"/>
    <w:multiLevelType w:val="hybridMultilevel"/>
    <w:tmpl w:val="585AD11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520F42"/>
    <w:multiLevelType w:val="hybridMultilevel"/>
    <w:tmpl w:val="0B3C6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CE5954"/>
    <w:multiLevelType w:val="hybridMultilevel"/>
    <w:tmpl w:val="64EE7D56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D92519E"/>
    <w:multiLevelType w:val="hybridMultilevel"/>
    <w:tmpl w:val="A99441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6943B5"/>
    <w:multiLevelType w:val="hybridMultilevel"/>
    <w:tmpl w:val="56EE43B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6CE0AF9"/>
    <w:multiLevelType w:val="hybridMultilevel"/>
    <w:tmpl w:val="498CFD00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AC241AD"/>
    <w:multiLevelType w:val="hybridMultilevel"/>
    <w:tmpl w:val="971EE03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E6C5C56"/>
    <w:multiLevelType w:val="hybridMultilevel"/>
    <w:tmpl w:val="161A393C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504077D8"/>
    <w:multiLevelType w:val="hybridMultilevel"/>
    <w:tmpl w:val="EE8C381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2D169B7"/>
    <w:multiLevelType w:val="hybridMultilevel"/>
    <w:tmpl w:val="CE96F14A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2E613C9"/>
    <w:multiLevelType w:val="hybridMultilevel"/>
    <w:tmpl w:val="65E0B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B42215"/>
    <w:multiLevelType w:val="hybridMultilevel"/>
    <w:tmpl w:val="4C305412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5F13DD7"/>
    <w:multiLevelType w:val="hybridMultilevel"/>
    <w:tmpl w:val="0198A5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F53387"/>
    <w:multiLevelType w:val="hybridMultilevel"/>
    <w:tmpl w:val="DC8EE29A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FEC1BBD"/>
    <w:multiLevelType w:val="hybridMultilevel"/>
    <w:tmpl w:val="ACFE1D5C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603111C7"/>
    <w:multiLevelType w:val="hybridMultilevel"/>
    <w:tmpl w:val="5810F47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61164EBB"/>
    <w:multiLevelType w:val="hybridMultilevel"/>
    <w:tmpl w:val="64A0D238"/>
    <w:lvl w:ilvl="0" w:tplc="7CA894A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61D57BA8"/>
    <w:multiLevelType w:val="hybridMultilevel"/>
    <w:tmpl w:val="64F6A7D2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62800BC3"/>
    <w:multiLevelType w:val="hybridMultilevel"/>
    <w:tmpl w:val="F19A37D0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3CA0743"/>
    <w:multiLevelType w:val="hybridMultilevel"/>
    <w:tmpl w:val="A0021DD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4137C7C"/>
    <w:multiLevelType w:val="hybridMultilevel"/>
    <w:tmpl w:val="D1A8C64C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65B7D2C"/>
    <w:multiLevelType w:val="hybridMultilevel"/>
    <w:tmpl w:val="8484234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71A1DBC"/>
    <w:multiLevelType w:val="hybridMultilevel"/>
    <w:tmpl w:val="C2E69FEA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ABC07CD"/>
    <w:multiLevelType w:val="hybridMultilevel"/>
    <w:tmpl w:val="C41E51C4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BAA2C52"/>
    <w:multiLevelType w:val="multilevel"/>
    <w:tmpl w:val="2040A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BF432A5"/>
    <w:multiLevelType w:val="hybridMultilevel"/>
    <w:tmpl w:val="7D64E6DE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6DB20B8A"/>
    <w:multiLevelType w:val="hybridMultilevel"/>
    <w:tmpl w:val="CDB65A32"/>
    <w:lvl w:ilvl="0" w:tplc="7CA894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6F6A04E7"/>
    <w:multiLevelType w:val="hybridMultilevel"/>
    <w:tmpl w:val="7D582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84F4A3F"/>
    <w:multiLevelType w:val="hybridMultilevel"/>
    <w:tmpl w:val="4080E2C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CDC6B0EA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>
    <w:nsid w:val="79A6239F"/>
    <w:multiLevelType w:val="hybridMultilevel"/>
    <w:tmpl w:val="63A8A5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9"/>
  </w:num>
  <w:num w:numId="4">
    <w:abstractNumId w:val="28"/>
  </w:num>
  <w:num w:numId="5">
    <w:abstractNumId w:val="45"/>
  </w:num>
  <w:num w:numId="6">
    <w:abstractNumId w:val="11"/>
  </w:num>
  <w:num w:numId="7">
    <w:abstractNumId w:val="22"/>
  </w:num>
  <w:num w:numId="8">
    <w:abstractNumId w:val="31"/>
  </w:num>
  <w:num w:numId="9">
    <w:abstractNumId w:val="23"/>
  </w:num>
  <w:num w:numId="10">
    <w:abstractNumId w:val="0"/>
  </w:num>
  <w:num w:numId="11">
    <w:abstractNumId w:val="7"/>
  </w:num>
  <w:num w:numId="12">
    <w:abstractNumId w:val="14"/>
  </w:num>
  <w:num w:numId="13">
    <w:abstractNumId w:val="30"/>
  </w:num>
  <w:num w:numId="14">
    <w:abstractNumId w:val="33"/>
  </w:num>
  <w:num w:numId="15">
    <w:abstractNumId w:val="21"/>
  </w:num>
  <w:num w:numId="16">
    <w:abstractNumId w:val="29"/>
  </w:num>
  <w:num w:numId="17">
    <w:abstractNumId w:val="37"/>
  </w:num>
  <w:num w:numId="18">
    <w:abstractNumId w:val="34"/>
  </w:num>
  <w:num w:numId="19">
    <w:abstractNumId w:val="27"/>
  </w:num>
  <w:num w:numId="20">
    <w:abstractNumId w:val="36"/>
  </w:num>
  <w:num w:numId="21">
    <w:abstractNumId w:val="35"/>
  </w:num>
  <w:num w:numId="22">
    <w:abstractNumId w:val="5"/>
  </w:num>
  <w:num w:numId="23">
    <w:abstractNumId w:val="13"/>
  </w:num>
  <w:num w:numId="24">
    <w:abstractNumId w:val="20"/>
  </w:num>
  <w:num w:numId="25">
    <w:abstractNumId w:val="24"/>
  </w:num>
  <w:num w:numId="26">
    <w:abstractNumId w:val="39"/>
  </w:num>
  <w:num w:numId="27">
    <w:abstractNumId w:val="4"/>
  </w:num>
  <w:num w:numId="28">
    <w:abstractNumId w:val="12"/>
  </w:num>
  <w:num w:numId="29">
    <w:abstractNumId w:val="8"/>
  </w:num>
  <w:num w:numId="30">
    <w:abstractNumId w:val="42"/>
  </w:num>
  <w:num w:numId="31">
    <w:abstractNumId w:val="25"/>
  </w:num>
  <w:num w:numId="32">
    <w:abstractNumId w:val="9"/>
  </w:num>
  <w:num w:numId="33">
    <w:abstractNumId w:val="18"/>
  </w:num>
  <w:num w:numId="34">
    <w:abstractNumId w:val="41"/>
  </w:num>
  <w:num w:numId="35">
    <w:abstractNumId w:val="1"/>
  </w:num>
  <w:num w:numId="36">
    <w:abstractNumId w:val="6"/>
  </w:num>
  <w:num w:numId="37">
    <w:abstractNumId w:val="32"/>
  </w:num>
  <w:num w:numId="38">
    <w:abstractNumId w:val="38"/>
  </w:num>
  <w:num w:numId="39">
    <w:abstractNumId w:val="44"/>
  </w:num>
  <w:num w:numId="40">
    <w:abstractNumId w:val="26"/>
  </w:num>
  <w:num w:numId="41">
    <w:abstractNumId w:val="15"/>
  </w:num>
  <w:num w:numId="42">
    <w:abstractNumId w:val="40"/>
  </w:num>
  <w:num w:numId="43">
    <w:abstractNumId w:val="10"/>
  </w:num>
  <w:num w:numId="44">
    <w:abstractNumId w:val="43"/>
  </w:num>
  <w:num w:numId="45">
    <w:abstractNumId w:val="17"/>
  </w:num>
  <w:num w:numId="4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10D1"/>
    <w:rsid w:val="003610D1"/>
    <w:rsid w:val="004B50A2"/>
    <w:rsid w:val="005912B2"/>
    <w:rsid w:val="00657114"/>
    <w:rsid w:val="008101E9"/>
    <w:rsid w:val="00941DC5"/>
    <w:rsid w:val="009606CF"/>
    <w:rsid w:val="009B5BCB"/>
    <w:rsid w:val="00A12D58"/>
    <w:rsid w:val="00A82AFC"/>
    <w:rsid w:val="00B424E4"/>
    <w:rsid w:val="00BB19D1"/>
    <w:rsid w:val="00CE32F1"/>
    <w:rsid w:val="00D71EDF"/>
    <w:rsid w:val="00E55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0D1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qFormat/>
    <w:rsid w:val="009B5BCB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color w:val="333333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610D1"/>
    <w:pPr>
      <w:ind w:left="720"/>
      <w:contextualSpacing/>
    </w:pPr>
  </w:style>
  <w:style w:type="table" w:styleId="a4">
    <w:name w:val="Table Grid"/>
    <w:basedOn w:val="a1"/>
    <w:rsid w:val="003610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610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3610D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10D1"/>
    <w:rPr>
      <w:rFonts w:ascii="Calibri" w:eastAsia="Times New Roman" w:hAnsi="Calibri" w:cs="Times New Roman"/>
      <w:lang w:eastAsia="ru-RU"/>
    </w:rPr>
  </w:style>
  <w:style w:type="character" w:customStyle="1" w:styleId="a8">
    <w:name w:val="Основной текст_"/>
    <w:basedOn w:val="a0"/>
    <w:link w:val="1"/>
    <w:rsid w:val="003610D1"/>
    <w:rPr>
      <w:rFonts w:ascii="Times New Roman" w:hAnsi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3610D1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submenu-table">
    <w:name w:val="submenu-table"/>
    <w:basedOn w:val="a0"/>
    <w:rsid w:val="008101E9"/>
  </w:style>
  <w:style w:type="paragraph" w:customStyle="1" w:styleId="10">
    <w:name w:val="Абзац списка1"/>
    <w:basedOn w:val="a"/>
    <w:rsid w:val="00A12D58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a9">
    <w:name w:val="Стиль"/>
    <w:rsid w:val="00A82A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B5BCB"/>
    <w:rPr>
      <w:rFonts w:ascii="Times New Roman" w:eastAsia="Times New Roman" w:hAnsi="Times New Roman" w:cs="Times New Roman"/>
      <w:b/>
      <w:bCs/>
      <w:color w:val="333333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B5BC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9B5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9B5BCB"/>
    <w:pPr>
      <w:spacing w:before="150" w:after="150" w:line="240" w:lineRule="auto"/>
      <w:ind w:left="300" w:right="300"/>
      <w:jc w:val="both"/>
    </w:pPr>
    <w:rPr>
      <w:rFonts w:ascii="Times New Roman" w:hAnsi="Times New Roman"/>
      <w:sz w:val="24"/>
      <w:szCs w:val="24"/>
    </w:rPr>
  </w:style>
  <w:style w:type="character" w:styleId="ad">
    <w:name w:val="Emphasis"/>
    <w:basedOn w:val="a0"/>
    <w:uiPriority w:val="20"/>
    <w:qFormat/>
    <w:rsid w:val="009B5BCB"/>
    <w:rPr>
      <w:i/>
      <w:iCs/>
    </w:rPr>
  </w:style>
  <w:style w:type="character" w:styleId="ae">
    <w:name w:val="Strong"/>
    <w:basedOn w:val="a0"/>
    <w:qFormat/>
    <w:rsid w:val="009B5BCB"/>
    <w:rPr>
      <w:b/>
      <w:bCs/>
    </w:rPr>
  </w:style>
  <w:style w:type="paragraph" w:customStyle="1" w:styleId="af">
    <w:name w:val="Знак"/>
    <w:basedOn w:val="a"/>
    <w:rsid w:val="009B5BC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0">
    <w:name w:val="Hyperlink"/>
    <w:basedOn w:val="a0"/>
    <w:rsid w:val="009B5BCB"/>
    <w:rPr>
      <w:strike w:val="0"/>
      <w:dstrike w:val="0"/>
      <w:color w:val="3366CC"/>
      <w:u w:val="none"/>
      <w:effect w:val="none"/>
    </w:rPr>
  </w:style>
  <w:style w:type="character" w:customStyle="1" w:styleId="b-share1">
    <w:name w:val="b-share1"/>
    <w:basedOn w:val="a0"/>
    <w:rsid w:val="009B5BCB"/>
    <w:rPr>
      <w:rFonts w:ascii="Arial" w:hAnsi="Arial" w:cs="Arial" w:hint="default"/>
      <w:sz w:val="21"/>
      <w:szCs w:val="21"/>
    </w:rPr>
  </w:style>
  <w:style w:type="character" w:customStyle="1" w:styleId="b-sharetext5">
    <w:name w:val="b-share__text5"/>
    <w:basedOn w:val="a0"/>
    <w:rsid w:val="009B5BCB"/>
  </w:style>
  <w:style w:type="character" w:customStyle="1" w:styleId="FontStyle19">
    <w:name w:val="Font Style19"/>
    <w:rsid w:val="009B5BCB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9B5BCB"/>
    <w:pPr>
      <w:widowControl w:val="0"/>
      <w:suppressAutoHyphens/>
      <w:spacing w:after="120" w:line="240" w:lineRule="auto"/>
    </w:pPr>
    <w:rPr>
      <w:rFonts w:ascii="Times New Roman" w:eastAsia="DejaVu Sans" w:hAnsi="Times New Roman"/>
      <w:kern w:val="1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9B5BCB"/>
    <w:rPr>
      <w:rFonts w:ascii="Times New Roman" w:eastAsia="DejaVu Sans" w:hAnsi="Times New Roman" w:cs="Times New Roman"/>
      <w:kern w:val="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62</Pages>
  <Words>11296</Words>
  <Characters>64390</Characters>
  <Application>Microsoft Office Word</Application>
  <DocSecurity>0</DocSecurity>
  <Lines>536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4</cp:revision>
  <dcterms:created xsi:type="dcterms:W3CDTF">2014-09-17T14:29:00Z</dcterms:created>
  <dcterms:modified xsi:type="dcterms:W3CDTF">2014-09-28T12:41:00Z</dcterms:modified>
</cp:coreProperties>
</file>